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BCC4" w14:textId="51328DED" w:rsidR="00783F4D" w:rsidRDefault="00783F4D">
      <w:pPr>
        <w:pBdr>
          <w:bottom w:val="single" w:sz="6" w:space="1" w:color="auto"/>
        </w:pBdr>
      </w:pPr>
    </w:p>
    <w:tbl>
      <w:tblPr>
        <w:tblW w:w="10774" w:type="dxa"/>
        <w:jc w:val="center"/>
        <w:tblLook w:val="04A0" w:firstRow="1" w:lastRow="0" w:firstColumn="1" w:lastColumn="0" w:noHBand="0" w:noVBand="1"/>
      </w:tblPr>
      <w:tblGrid>
        <w:gridCol w:w="2836"/>
        <w:gridCol w:w="5244"/>
        <w:gridCol w:w="2694"/>
      </w:tblGrid>
      <w:tr w:rsidR="00783F4D" w:rsidRPr="00ED2CF0" w14:paraId="1B922A98" w14:textId="77777777" w:rsidTr="005B5F4B">
        <w:trPr>
          <w:trHeight w:val="1700"/>
          <w:jc w:val="center"/>
        </w:trPr>
        <w:tc>
          <w:tcPr>
            <w:tcW w:w="2836" w:type="dxa"/>
            <w:hideMark/>
          </w:tcPr>
          <w:p w14:paraId="7F3E7D05" w14:textId="77777777" w:rsidR="00783F4D" w:rsidRDefault="00783F4D" w:rsidP="005B5F4B">
            <w:pPr>
              <w:rPr>
                <w:rFonts w:ascii="Times New Roman" w:hAnsi="Times New Roman"/>
                <w:b/>
                <w:sz w:val="20"/>
              </w:rPr>
            </w:pPr>
          </w:p>
          <w:p w14:paraId="1B4F3682" w14:textId="77777777" w:rsidR="00783F4D" w:rsidRPr="007954A7" w:rsidRDefault="00783F4D" w:rsidP="005B5F4B">
            <w:pPr>
              <w:rPr>
                <w:rFonts w:ascii="Times New Roman" w:hAnsi="Times New Roman"/>
                <w:b/>
                <w:sz w:val="20"/>
              </w:rPr>
            </w:pPr>
            <w:r>
              <w:rPr>
                <w:rFonts w:ascii="Times New Roman" w:hAnsi="Times New Roman"/>
                <w:b/>
                <w:sz w:val="20"/>
              </w:rPr>
              <w:t xml:space="preserve">Abacus House </w:t>
            </w:r>
          </w:p>
          <w:p w14:paraId="48EADF49" w14:textId="77777777" w:rsidR="00783F4D" w:rsidRDefault="00783F4D" w:rsidP="005B5F4B">
            <w:pPr>
              <w:rPr>
                <w:rFonts w:ascii="Times New Roman" w:hAnsi="Times New Roman"/>
                <w:b/>
                <w:sz w:val="20"/>
              </w:rPr>
            </w:pPr>
            <w:r>
              <w:rPr>
                <w:rFonts w:ascii="Times New Roman" w:hAnsi="Times New Roman"/>
                <w:b/>
                <w:sz w:val="20"/>
              </w:rPr>
              <w:t xml:space="preserve">44 Windsor Street </w:t>
            </w:r>
          </w:p>
          <w:p w14:paraId="7584C6FD" w14:textId="77777777" w:rsidR="00783F4D" w:rsidRDefault="00783F4D" w:rsidP="005B5F4B">
            <w:pPr>
              <w:rPr>
                <w:rFonts w:ascii="Times New Roman" w:hAnsi="Times New Roman"/>
                <w:b/>
                <w:sz w:val="20"/>
              </w:rPr>
            </w:pPr>
            <w:r>
              <w:rPr>
                <w:rFonts w:ascii="Times New Roman" w:hAnsi="Times New Roman"/>
                <w:b/>
                <w:sz w:val="20"/>
              </w:rPr>
              <w:t xml:space="preserve">Caerphilly </w:t>
            </w:r>
          </w:p>
          <w:p w14:paraId="01D2BF17" w14:textId="77777777" w:rsidR="00783F4D" w:rsidRPr="007954A7" w:rsidRDefault="00783F4D" w:rsidP="005B5F4B">
            <w:pPr>
              <w:rPr>
                <w:rFonts w:ascii="Times New Roman" w:hAnsi="Times New Roman"/>
                <w:b/>
                <w:sz w:val="20"/>
              </w:rPr>
            </w:pPr>
            <w:r>
              <w:rPr>
                <w:rFonts w:ascii="Times New Roman" w:hAnsi="Times New Roman"/>
                <w:b/>
                <w:sz w:val="20"/>
              </w:rPr>
              <w:t>CF83 1FW</w:t>
            </w:r>
          </w:p>
          <w:p w14:paraId="0CF98D7B" w14:textId="77777777" w:rsidR="00783F4D" w:rsidRPr="007954A7" w:rsidRDefault="00783F4D" w:rsidP="005B5F4B">
            <w:pPr>
              <w:rPr>
                <w:rFonts w:ascii="Times New Roman" w:hAnsi="Times New Roman"/>
                <w:b/>
                <w:sz w:val="20"/>
              </w:rPr>
            </w:pPr>
            <w:r w:rsidRPr="007954A7">
              <w:rPr>
                <w:rFonts w:ascii="Times New Roman" w:hAnsi="Times New Roman"/>
                <w:b/>
                <w:sz w:val="20"/>
              </w:rPr>
              <w:t xml:space="preserve">Tel: 02920 864888 </w:t>
            </w:r>
          </w:p>
          <w:p w14:paraId="5CB55D09" w14:textId="77777777" w:rsidR="00783F4D" w:rsidRPr="007954A7" w:rsidRDefault="00783F4D" w:rsidP="005B5F4B">
            <w:pPr>
              <w:rPr>
                <w:rFonts w:ascii="Times New Roman" w:hAnsi="Times New Roman"/>
                <w:b/>
                <w:sz w:val="20"/>
              </w:rPr>
            </w:pPr>
            <w:r w:rsidRPr="007954A7">
              <w:rPr>
                <w:rFonts w:ascii="Times New Roman" w:hAnsi="Times New Roman"/>
                <w:b/>
                <w:sz w:val="20"/>
              </w:rPr>
              <w:t>Fax: 02920 863912</w:t>
            </w:r>
          </w:p>
          <w:p w14:paraId="34BEF954" w14:textId="77777777" w:rsidR="00783F4D" w:rsidRPr="00ED2CF0" w:rsidRDefault="00783F4D" w:rsidP="005B5F4B">
            <w:pPr>
              <w:rPr>
                <w:b/>
                <w:sz w:val="16"/>
                <w:szCs w:val="16"/>
              </w:rPr>
            </w:pPr>
            <w:r w:rsidRPr="007954A7">
              <w:rPr>
                <w:rFonts w:ascii="Times New Roman" w:hAnsi="Times New Roman"/>
                <w:b/>
                <w:sz w:val="16"/>
                <w:szCs w:val="16"/>
              </w:rPr>
              <w:t xml:space="preserve">Email: </w:t>
            </w:r>
            <w:r w:rsidRPr="007954A7">
              <w:rPr>
                <w:b/>
                <w:sz w:val="16"/>
                <w:szCs w:val="16"/>
              </w:rPr>
              <w:t>r</w:t>
            </w:r>
            <w:r w:rsidRPr="007954A7">
              <w:rPr>
                <w:rFonts w:ascii="Times New Roman" w:hAnsi="Times New Roman"/>
                <w:b/>
                <w:sz w:val="16"/>
                <w:szCs w:val="16"/>
              </w:rPr>
              <w:t>eception@caswelljones.com</w:t>
            </w:r>
          </w:p>
        </w:tc>
        <w:tc>
          <w:tcPr>
            <w:tcW w:w="5244" w:type="dxa"/>
            <w:hideMark/>
          </w:tcPr>
          <w:p w14:paraId="1D6FD89F" w14:textId="77777777" w:rsidR="00783F4D" w:rsidRDefault="00783F4D" w:rsidP="005B5F4B">
            <w:pPr>
              <w:jc w:val="center"/>
              <w:rPr>
                <w:rStyle w:val="Strong"/>
                <w:bCs w:val="0"/>
                <w:noProof/>
              </w:rPr>
            </w:pPr>
            <w:r>
              <w:rPr>
                <w:noProof/>
              </w:rPr>
              <w:drawing>
                <wp:inline distT="0" distB="0" distL="0" distR="0" wp14:anchorId="5178D712" wp14:editId="23DF9CD1">
                  <wp:extent cx="2286000" cy="809625"/>
                  <wp:effectExtent l="0" t="0" r="0" b="9525"/>
                  <wp:docPr id="1" name="Picture 4"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black background with blue tex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0" cy="809625"/>
                          </a:xfrm>
                          <a:prstGeom prst="rect">
                            <a:avLst/>
                          </a:prstGeom>
                          <a:noFill/>
                          <a:ln>
                            <a:noFill/>
                          </a:ln>
                        </pic:spPr>
                      </pic:pic>
                    </a:graphicData>
                  </a:graphic>
                </wp:inline>
              </w:drawing>
            </w:r>
          </w:p>
          <w:p w14:paraId="66D5FBB7" w14:textId="77777777" w:rsidR="00783F4D" w:rsidRPr="007954A7" w:rsidRDefault="00783F4D" w:rsidP="005B5F4B">
            <w:pPr>
              <w:tabs>
                <w:tab w:val="left" w:pos="-720"/>
              </w:tabs>
              <w:suppressAutoHyphens/>
              <w:jc w:val="center"/>
              <w:rPr>
                <w:rFonts w:ascii="Times New Roman" w:hAnsi="Times New Roman"/>
                <w:b/>
                <w:sz w:val="18"/>
                <w:szCs w:val="18"/>
              </w:rPr>
            </w:pPr>
            <w:r w:rsidRPr="007954A7">
              <w:rPr>
                <w:rFonts w:ascii="Times New Roman" w:hAnsi="Times New Roman"/>
                <w:b/>
                <w:sz w:val="18"/>
                <w:szCs w:val="18"/>
              </w:rPr>
              <w:t>Website:  www.caswelljones.com</w:t>
            </w:r>
          </w:p>
        </w:tc>
        <w:tc>
          <w:tcPr>
            <w:tcW w:w="2694" w:type="dxa"/>
            <w:hideMark/>
          </w:tcPr>
          <w:p w14:paraId="3A267EE9" w14:textId="77777777" w:rsidR="00783F4D" w:rsidRDefault="00783F4D" w:rsidP="005B5F4B">
            <w:pPr>
              <w:rPr>
                <w:b/>
                <w:i/>
                <w:noProof/>
                <w:sz w:val="20"/>
              </w:rPr>
            </w:pPr>
          </w:p>
          <w:p w14:paraId="71DF8BE8" w14:textId="77777777" w:rsidR="00783F4D" w:rsidRPr="007954A7" w:rsidRDefault="00783F4D" w:rsidP="005B5F4B">
            <w:pPr>
              <w:rPr>
                <w:rFonts w:ascii="Times New Roman" w:hAnsi="Times New Roman"/>
                <w:b/>
                <w:sz w:val="20"/>
              </w:rPr>
            </w:pPr>
            <w:r w:rsidRPr="007954A7">
              <w:rPr>
                <w:rFonts w:ascii="Times New Roman" w:hAnsi="Times New Roman"/>
                <w:b/>
                <w:noProof/>
                <w:sz w:val="20"/>
              </w:rPr>
              <w:t>29 Bedwlwyn Road</w:t>
            </w:r>
          </w:p>
          <w:p w14:paraId="28072643" w14:textId="77777777" w:rsidR="00783F4D" w:rsidRPr="007954A7" w:rsidRDefault="00783F4D" w:rsidP="005B5F4B">
            <w:pPr>
              <w:rPr>
                <w:rFonts w:ascii="Times New Roman" w:hAnsi="Times New Roman"/>
                <w:b/>
                <w:sz w:val="20"/>
              </w:rPr>
            </w:pPr>
            <w:r w:rsidRPr="007954A7">
              <w:rPr>
                <w:rFonts w:ascii="Times New Roman" w:hAnsi="Times New Roman"/>
                <w:b/>
                <w:sz w:val="20"/>
              </w:rPr>
              <w:t>Ystrad Mynach</w:t>
            </w:r>
          </w:p>
          <w:p w14:paraId="3553B03B" w14:textId="77777777" w:rsidR="00783F4D" w:rsidRPr="007954A7" w:rsidRDefault="00783F4D" w:rsidP="005B5F4B">
            <w:pPr>
              <w:rPr>
                <w:rFonts w:ascii="Times New Roman" w:hAnsi="Times New Roman"/>
                <w:b/>
                <w:sz w:val="20"/>
              </w:rPr>
            </w:pPr>
            <w:proofErr w:type="spellStart"/>
            <w:r w:rsidRPr="007954A7">
              <w:rPr>
                <w:rFonts w:ascii="Times New Roman" w:hAnsi="Times New Roman"/>
                <w:b/>
                <w:sz w:val="20"/>
              </w:rPr>
              <w:t>Hengoed</w:t>
            </w:r>
            <w:proofErr w:type="spellEnd"/>
            <w:r w:rsidRPr="007954A7">
              <w:rPr>
                <w:rFonts w:ascii="Times New Roman" w:hAnsi="Times New Roman"/>
                <w:b/>
                <w:sz w:val="20"/>
              </w:rPr>
              <w:t xml:space="preserve"> </w:t>
            </w:r>
          </w:p>
          <w:p w14:paraId="669CA3BE" w14:textId="77777777" w:rsidR="00783F4D" w:rsidRPr="007954A7" w:rsidRDefault="00783F4D" w:rsidP="005B5F4B">
            <w:pPr>
              <w:rPr>
                <w:rFonts w:ascii="Times New Roman" w:hAnsi="Times New Roman"/>
                <w:b/>
                <w:sz w:val="20"/>
              </w:rPr>
            </w:pPr>
            <w:r w:rsidRPr="007954A7">
              <w:rPr>
                <w:rFonts w:ascii="Times New Roman" w:hAnsi="Times New Roman"/>
                <w:b/>
                <w:sz w:val="20"/>
              </w:rPr>
              <w:t>CF82 7AA</w:t>
            </w:r>
          </w:p>
          <w:p w14:paraId="2242A7D6" w14:textId="77777777" w:rsidR="00783F4D" w:rsidRPr="007954A7" w:rsidRDefault="00783F4D" w:rsidP="005B5F4B">
            <w:pPr>
              <w:rPr>
                <w:rFonts w:ascii="Times New Roman" w:hAnsi="Times New Roman"/>
                <w:b/>
                <w:sz w:val="20"/>
              </w:rPr>
            </w:pPr>
          </w:p>
          <w:p w14:paraId="722D8139" w14:textId="77777777" w:rsidR="00783F4D" w:rsidRPr="007954A7" w:rsidRDefault="00783F4D" w:rsidP="005B5F4B">
            <w:pPr>
              <w:rPr>
                <w:rFonts w:ascii="Times New Roman" w:hAnsi="Times New Roman"/>
                <w:b/>
                <w:sz w:val="20"/>
              </w:rPr>
            </w:pPr>
            <w:r w:rsidRPr="007954A7">
              <w:rPr>
                <w:rFonts w:ascii="Times New Roman" w:hAnsi="Times New Roman"/>
                <w:b/>
                <w:sz w:val="20"/>
              </w:rPr>
              <w:t xml:space="preserve">Tel: 01443 816622 </w:t>
            </w:r>
          </w:p>
          <w:p w14:paraId="56C368A8" w14:textId="77777777" w:rsidR="00783F4D" w:rsidRPr="007954A7" w:rsidRDefault="00783F4D" w:rsidP="005B5F4B">
            <w:pPr>
              <w:rPr>
                <w:rFonts w:ascii="Times New Roman" w:hAnsi="Times New Roman"/>
                <w:b/>
                <w:sz w:val="20"/>
              </w:rPr>
            </w:pPr>
            <w:r w:rsidRPr="007954A7">
              <w:rPr>
                <w:rFonts w:ascii="Times New Roman" w:hAnsi="Times New Roman"/>
                <w:b/>
                <w:sz w:val="20"/>
              </w:rPr>
              <w:t>Fax: 01443 812097</w:t>
            </w:r>
          </w:p>
          <w:p w14:paraId="2192E61A" w14:textId="77777777" w:rsidR="00783F4D" w:rsidRPr="00ED2CF0" w:rsidRDefault="00783F4D" w:rsidP="005B5F4B">
            <w:pPr>
              <w:rPr>
                <w:b/>
                <w:sz w:val="16"/>
                <w:szCs w:val="16"/>
              </w:rPr>
            </w:pPr>
            <w:r w:rsidRPr="007954A7">
              <w:rPr>
                <w:b/>
                <w:sz w:val="16"/>
                <w:szCs w:val="16"/>
              </w:rPr>
              <w:t>Email: ystrad@caswelljones.com</w:t>
            </w:r>
          </w:p>
        </w:tc>
      </w:tr>
    </w:tbl>
    <w:p w14:paraId="3D9487FC" w14:textId="1497A7B0" w:rsidR="00EF38E7" w:rsidRDefault="00EF38E7">
      <w:pPr>
        <w:pBdr>
          <w:bottom w:val="single" w:sz="6" w:space="1" w:color="auto"/>
        </w:pBdr>
      </w:pPr>
    </w:p>
    <w:p w14:paraId="588D4F61" w14:textId="77777777" w:rsidR="00783F4D" w:rsidRDefault="00783F4D">
      <w:pPr>
        <w:pBdr>
          <w:bottom w:val="single" w:sz="6" w:space="1" w:color="auto"/>
        </w:pBdr>
      </w:pPr>
    </w:p>
    <w:p w14:paraId="39ED7173" w14:textId="77777777" w:rsidR="00EF38E7" w:rsidRDefault="00EF38E7">
      <w:pPr>
        <w:pBdr>
          <w:bottom w:val="single" w:sz="6" w:space="1" w:color="auto"/>
        </w:pBdr>
      </w:pPr>
    </w:p>
    <w:p w14:paraId="2A1AB0FB" w14:textId="13EC5A5E" w:rsidR="005768C9" w:rsidRPr="00EF38E7" w:rsidRDefault="00EF38E7">
      <w:pPr>
        <w:pBdr>
          <w:bottom w:val="single" w:sz="6" w:space="1" w:color="auto"/>
        </w:pBdr>
        <w:rPr>
          <w:b/>
          <w:bCs/>
          <w:sz w:val="32"/>
          <w:szCs w:val="32"/>
        </w:rPr>
      </w:pPr>
      <w:r>
        <w:rPr>
          <w:b/>
          <w:bCs/>
          <w:sz w:val="28"/>
          <w:szCs w:val="28"/>
        </w:rPr>
        <w:t xml:space="preserve">                  </w:t>
      </w:r>
      <w:r w:rsidR="00D63D50" w:rsidRPr="00EF38E7">
        <w:rPr>
          <w:b/>
          <w:bCs/>
          <w:sz w:val="32"/>
          <w:szCs w:val="32"/>
        </w:rPr>
        <w:t>CASWELL JONES DIVERSITY STATISTICS – 202</w:t>
      </w:r>
      <w:r w:rsidR="00953A53">
        <w:rPr>
          <w:b/>
          <w:bCs/>
          <w:sz w:val="32"/>
          <w:szCs w:val="32"/>
        </w:rPr>
        <w:t>5</w:t>
      </w:r>
    </w:p>
    <w:p w14:paraId="00E087DE" w14:textId="4116898E" w:rsidR="00D63D50" w:rsidRDefault="00D63D50">
      <w:pPr>
        <w:rPr>
          <w:b/>
          <w:bCs/>
          <w:sz w:val="28"/>
          <w:szCs w:val="28"/>
        </w:rPr>
      </w:pPr>
    </w:p>
    <w:p w14:paraId="18A7F56A" w14:textId="5DD126AF" w:rsidR="00D63D50" w:rsidRDefault="00EF38E7">
      <w:pPr>
        <w:rPr>
          <w:b/>
          <w:bCs/>
          <w:sz w:val="28"/>
          <w:szCs w:val="28"/>
        </w:rPr>
      </w:pPr>
      <w:r>
        <w:rPr>
          <w:b/>
          <w:bCs/>
          <w:sz w:val="28"/>
          <w:szCs w:val="28"/>
        </w:rPr>
        <w:t>ABOUT US</w:t>
      </w:r>
    </w:p>
    <w:p w14:paraId="3BC5E3A9" w14:textId="77777777" w:rsidR="00A1354A" w:rsidRDefault="00A1354A">
      <w:pPr>
        <w:rPr>
          <w:b/>
          <w:bCs/>
          <w:sz w:val="28"/>
          <w:szCs w:val="28"/>
        </w:rPr>
      </w:pPr>
    </w:p>
    <w:p w14:paraId="743263AC" w14:textId="77777777" w:rsidR="00A1354A" w:rsidRPr="00F94E9B" w:rsidRDefault="00A1354A" w:rsidP="00A1354A">
      <w:pPr>
        <w:tabs>
          <w:tab w:val="left" w:pos="-720"/>
        </w:tabs>
        <w:suppressAutoHyphens/>
        <w:jc w:val="both"/>
        <w:rPr>
          <w:spacing w:val="-3"/>
          <w:sz w:val="32"/>
          <w:szCs w:val="32"/>
        </w:rPr>
      </w:pPr>
      <w:r w:rsidRPr="00F94E9B">
        <w:rPr>
          <w:spacing w:val="-3"/>
          <w:sz w:val="32"/>
          <w:szCs w:val="32"/>
        </w:rPr>
        <w:t xml:space="preserve">Caswell Jones is a small firm established in 1989.  The firm believes strongly in client care and although it considers itself professional and efficient, the firm </w:t>
      </w:r>
      <w:proofErr w:type="spellStart"/>
      <w:r w:rsidRPr="00F94E9B">
        <w:rPr>
          <w:spacing w:val="-3"/>
          <w:sz w:val="32"/>
          <w:szCs w:val="32"/>
        </w:rPr>
        <w:t>realises</w:t>
      </w:r>
      <w:proofErr w:type="spellEnd"/>
      <w:r w:rsidRPr="00F94E9B">
        <w:rPr>
          <w:spacing w:val="-3"/>
          <w:sz w:val="32"/>
          <w:szCs w:val="32"/>
        </w:rPr>
        <w:t xml:space="preserve"> that </w:t>
      </w:r>
      <w:proofErr w:type="gramStart"/>
      <w:r w:rsidRPr="00F94E9B">
        <w:rPr>
          <w:spacing w:val="-3"/>
          <w:sz w:val="32"/>
          <w:szCs w:val="32"/>
        </w:rPr>
        <w:t>in order to</w:t>
      </w:r>
      <w:proofErr w:type="gramEnd"/>
      <w:r w:rsidRPr="00F94E9B">
        <w:rPr>
          <w:spacing w:val="-3"/>
          <w:sz w:val="32"/>
          <w:szCs w:val="32"/>
        </w:rPr>
        <w:t xml:space="preserve"> compete in today's market it needs to improve its services to the client. The firm offers a friendly service with direct Fee Earner contact and concentration on client care, based on a fast response service and provision of information. </w:t>
      </w:r>
    </w:p>
    <w:p w14:paraId="4C26C148" w14:textId="77777777" w:rsidR="00A1354A" w:rsidRPr="00F94E9B" w:rsidRDefault="00A1354A" w:rsidP="00A1354A">
      <w:pPr>
        <w:tabs>
          <w:tab w:val="left" w:pos="-720"/>
        </w:tabs>
        <w:suppressAutoHyphens/>
        <w:jc w:val="both"/>
        <w:rPr>
          <w:spacing w:val="-3"/>
          <w:sz w:val="32"/>
          <w:szCs w:val="32"/>
        </w:rPr>
      </w:pPr>
    </w:p>
    <w:p w14:paraId="05D1D47B" w14:textId="77777777" w:rsidR="00A1354A" w:rsidRPr="00F94E9B" w:rsidRDefault="00A1354A" w:rsidP="00A1354A">
      <w:pPr>
        <w:tabs>
          <w:tab w:val="left" w:pos="-720"/>
        </w:tabs>
        <w:suppressAutoHyphens/>
        <w:jc w:val="both"/>
        <w:rPr>
          <w:spacing w:val="-3"/>
          <w:sz w:val="32"/>
          <w:szCs w:val="32"/>
        </w:rPr>
      </w:pPr>
      <w:r w:rsidRPr="00F94E9B">
        <w:rPr>
          <w:spacing w:val="-3"/>
          <w:sz w:val="32"/>
          <w:szCs w:val="32"/>
        </w:rPr>
        <w:t>The firm is aware of the environment and has developed services to meet the needs of our clients and the local community.    The firm takes into account diverse needs and does not discriminate and will make reasonable adjustments for disabled clients as appropriate.</w:t>
      </w:r>
    </w:p>
    <w:p w14:paraId="15051DBD" w14:textId="211F5355" w:rsidR="00EF38E7" w:rsidRPr="00F94E9B" w:rsidRDefault="00EF38E7">
      <w:pPr>
        <w:rPr>
          <w:b/>
          <w:bCs/>
          <w:sz w:val="36"/>
          <w:szCs w:val="36"/>
        </w:rPr>
      </w:pPr>
    </w:p>
    <w:p w14:paraId="49CCB03B" w14:textId="056E279B" w:rsidR="007423AB" w:rsidRPr="00F94E9B" w:rsidRDefault="007423AB">
      <w:pPr>
        <w:rPr>
          <w:sz w:val="32"/>
          <w:szCs w:val="32"/>
        </w:rPr>
      </w:pPr>
      <w:r w:rsidRPr="00F94E9B">
        <w:rPr>
          <w:sz w:val="32"/>
          <w:szCs w:val="32"/>
        </w:rPr>
        <w:t>The firm is an equal opportunities employer and is committed to a recruitment policy that will ensure that candidates are selected on merit and in accordance with statutory requirements of the Equality Act 2010.</w:t>
      </w:r>
    </w:p>
    <w:p w14:paraId="6DF20E97" w14:textId="7A26BA47" w:rsidR="007423AB" w:rsidRPr="00F94E9B" w:rsidRDefault="007423AB">
      <w:pPr>
        <w:rPr>
          <w:sz w:val="32"/>
          <w:szCs w:val="32"/>
        </w:rPr>
      </w:pPr>
    </w:p>
    <w:p w14:paraId="3AC526B6" w14:textId="0501A28F" w:rsidR="007423AB" w:rsidRPr="00F94E9B" w:rsidRDefault="000D0892">
      <w:pPr>
        <w:rPr>
          <w:sz w:val="32"/>
          <w:szCs w:val="32"/>
        </w:rPr>
      </w:pPr>
      <w:r w:rsidRPr="00F94E9B">
        <w:rPr>
          <w:sz w:val="32"/>
          <w:szCs w:val="32"/>
        </w:rPr>
        <w:t>Our employees</w:t>
      </w:r>
      <w:r w:rsidR="004B054B" w:rsidRPr="00F94E9B">
        <w:rPr>
          <w:sz w:val="32"/>
          <w:szCs w:val="32"/>
        </w:rPr>
        <w:t xml:space="preserve"> in both offices</w:t>
      </w:r>
      <w:r w:rsidRPr="00F94E9B">
        <w:rPr>
          <w:sz w:val="32"/>
          <w:szCs w:val="32"/>
        </w:rPr>
        <w:t xml:space="preserve"> are asked to complete a survey so that we can monitor and report on the diversity within our workforce.  </w:t>
      </w:r>
    </w:p>
    <w:p w14:paraId="6A55FDF4" w14:textId="7FFC56D9" w:rsidR="000D0892" w:rsidRPr="00F94E9B" w:rsidRDefault="000D0892">
      <w:pPr>
        <w:rPr>
          <w:sz w:val="32"/>
          <w:szCs w:val="32"/>
        </w:rPr>
      </w:pPr>
    </w:p>
    <w:p w14:paraId="0E9CC18A" w14:textId="6FCF8036" w:rsidR="000D0892" w:rsidRPr="00F94E9B" w:rsidRDefault="000D0892">
      <w:pPr>
        <w:rPr>
          <w:sz w:val="32"/>
          <w:szCs w:val="32"/>
        </w:rPr>
      </w:pPr>
      <w:r w:rsidRPr="00F94E9B">
        <w:rPr>
          <w:sz w:val="32"/>
          <w:szCs w:val="32"/>
        </w:rPr>
        <w:t>The most recent survey was completed by</w:t>
      </w:r>
      <w:r w:rsidR="00CF0FA3" w:rsidRPr="00F94E9B">
        <w:rPr>
          <w:sz w:val="32"/>
          <w:szCs w:val="32"/>
        </w:rPr>
        <w:t xml:space="preserve"> </w:t>
      </w:r>
      <w:r w:rsidR="004B054B" w:rsidRPr="00F94E9B">
        <w:rPr>
          <w:sz w:val="32"/>
          <w:szCs w:val="32"/>
        </w:rPr>
        <w:t>90</w:t>
      </w:r>
      <w:r w:rsidR="00CF0FA3" w:rsidRPr="00F94E9B">
        <w:rPr>
          <w:sz w:val="32"/>
          <w:szCs w:val="32"/>
        </w:rPr>
        <w:t>% of our staff</w:t>
      </w:r>
      <w:r w:rsidR="003171F6" w:rsidRPr="00F94E9B">
        <w:rPr>
          <w:sz w:val="32"/>
          <w:szCs w:val="32"/>
        </w:rPr>
        <w:t xml:space="preserve"> and these are the results.</w:t>
      </w:r>
      <w:r w:rsidR="00E9592E" w:rsidRPr="00F94E9B">
        <w:rPr>
          <w:sz w:val="32"/>
          <w:szCs w:val="32"/>
        </w:rPr>
        <w:t xml:space="preserve">  </w:t>
      </w:r>
    </w:p>
    <w:p w14:paraId="64293815" w14:textId="77777777" w:rsidR="00B4593A" w:rsidRDefault="00B4593A"/>
    <w:p w14:paraId="4211CF00" w14:textId="77777777" w:rsidR="000C574D" w:rsidRDefault="000C574D"/>
    <w:p w14:paraId="0AC441F1" w14:textId="77777777" w:rsidR="00516B1F" w:rsidRDefault="00516B1F">
      <w:pPr>
        <w:rPr>
          <w:b/>
          <w:bCs/>
        </w:rPr>
      </w:pPr>
    </w:p>
    <w:p w14:paraId="143C9930" w14:textId="77777777" w:rsidR="00516B1F" w:rsidRDefault="00516B1F">
      <w:pPr>
        <w:rPr>
          <w:b/>
          <w:bCs/>
        </w:rPr>
      </w:pPr>
    </w:p>
    <w:p w14:paraId="2FE1541E" w14:textId="77777777" w:rsidR="00516B1F" w:rsidRDefault="00516B1F">
      <w:pPr>
        <w:rPr>
          <w:b/>
          <w:bCs/>
        </w:rPr>
      </w:pPr>
    </w:p>
    <w:p w14:paraId="1F4A74CE" w14:textId="77777777" w:rsidR="00516B1F" w:rsidRDefault="00516B1F">
      <w:pPr>
        <w:rPr>
          <w:b/>
          <w:bCs/>
        </w:rPr>
      </w:pPr>
    </w:p>
    <w:p w14:paraId="68CC4934" w14:textId="77777777" w:rsidR="00516B1F" w:rsidRDefault="00516B1F">
      <w:pPr>
        <w:rPr>
          <w:b/>
          <w:bCs/>
        </w:rPr>
      </w:pPr>
    </w:p>
    <w:p w14:paraId="15A66173" w14:textId="77777777" w:rsidR="00516B1F" w:rsidRDefault="00516B1F">
      <w:pPr>
        <w:rPr>
          <w:b/>
          <w:bCs/>
        </w:rPr>
      </w:pPr>
    </w:p>
    <w:p w14:paraId="1D27FD34" w14:textId="77777777" w:rsidR="00516B1F" w:rsidRDefault="00516B1F">
      <w:pPr>
        <w:rPr>
          <w:b/>
          <w:bCs/>
        </w:rPr>
      </w:pPr>
    </w:p>
    <w:p w14:paraId="2BF055FB" w14:textId="77777777" w:rsidR="00516B1F" w:rsidRDefault="00516B1F">
      <w:pPr>
        <w:rPr>
          <w:b/>
          <w:bCs/>
        </w:rPr>
      </w:pPr>
    </w:p>
    <w:p w14:paraId="53B18DA7" w14:textId="77777777" w:rsidR="00516B1F" w:rsidRDefault="00516B1F">
      <w:pPr>
        <w:rPr>
          <w:b/>
          <w:bCs/>
        </w:rPr>
      </w:pPr>
    </w:p>
    <w:p w14:paraId="1691F72B" w14:textId="77777777" w:rsidR="00516B1F" w:rsidRDefault="00516B1F">
      <w:pPr>
        <w:rPr>
          <w:b/>
          <w:bCs/>
        </w:rPr>
      </w:pPr>
    </w:p>
    <w:p w14:paraId="4F2F9684" w14:textId="28B895AA" w:rsidR="000C574D" w:rsidRPr="00E4396C" w:rsidRDefault="000C574D">
      <w:pPr>
        <w:rPr>
          <w:b/>
          <w:bCs/>
        </w:rPr>
      </w:pPr>
      <w:r w:rsidRPr="00E4396C">
        <w:rPr>
          <w:b/>
          <w:bCs/>
        </w:rPr>
        <w:t>ROLE IN THE FIRM</w:t>
      </w:r>
      <w:r w:rsidR="008D5B3A">
        <w:rPr>
          <w:b/>
          <w:bCs/>
        </w:rPr>
        <w:t xml:space="preserve"> </w:t>
      </w:r>
      <w:r w:rsidR="00F33762">
        <w:rPr>
          <w:b/>
          <w:bCs/>
        </w:rPr>
        <w:t xml:space="preserve">- </w:t>
      </w:r>
      <w:r w:rsidR="001006FA">
        <w:rPr>
          <w:b/>
          <w:bCs/>
        </w:rPr>
        <w:t xml:space="preserve">  </w:t>
      </w:r>
      <w:r w:rsidR="008D5B3A">
        <w:rPr>
          <w:b/>
          <w:bCs/>
        </w:rPr>
        <w:t>%</w:t>
      </w:r>
    </w:p>
    <w:p w14:paraId="483B4FA2" w14:textId="77777777" w:rsidR="00E4396C" w:rsidRDefault="00E4396C">
      <w:pPr>
        <w:rPr>
          <w:b/>
          <w:bCs/>
        </w:rPr>
      </w:pPr>
    </w:p>
    <w:p w14:paraId="3102050D" w14:textId="52C7095E" w:rsidR="004B054B" w:rsidRDefault="004B054B">
      <w:pPr>
        <w:rPr>
          <w:b/>
          <w:bCs/>
        </w:rPr>
      </w:pPr>
      <w:r>
        <w:rPr>
          <w:b/>
          <w:bCs/>
          <w:noProof/>
        </w:rPr>
        <w:drawing>
          <wp:inline distT="0" distB="0" distL="0" distR="0" wp14:anchorId="38BF313E" wp14:editId="6BE3FEEE">
            <wp:extent cx="3263900" cy="2647507"/>
            <wp:effectExtent l="0" t="0" r="12700" b="635"/>
            <wp:docPr id="177763494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0199686" w14:textId="77777777" w:rsidR="004B054B" w:rsidRDefault="004B054B">
      <w:pPr>
        <w:rPr>
          <w:b/>
          <w:bCs/>
        </w:rPr>
      </w:pPr>
    </w:p>
    <w:p w14:paraId="0E59584C" w14:textId="0509E254" w:rsidR="004B054B" w:rsidRDefault="00516B1F">
      <w:pPr>
        <w:rPr>
          <w:b/>
          <w:bCs/>
        </w:rPr>
      </w:pPr>
      <w:r>
        <w:rPr>
          <w:b/>
          <w:bCs/>
        </w:rPr>
        <w:t xml:space="preserve"> </w:t>
      </w:r>
    </w:p>
    <w:p w14:paraId="612017F2" w14:textId="77777777" w:rsidR="004B054B" w:rsidRDefault="004B054B">
      <w:pPr>
        <w:rPr>
          <w:b/>
          <w:bCs/>
        </w:rPr>
      </w:pPr>
    </w:p>
    <w:p w14:paraId="2ADB634B" w14:textId="77777777" w:rsidR="00E4396C" w:rsidRDefault="00E4396C">
      <w:pPr>
        <w:rPr>
          <w:b/>
          <w:bCs/>
        </w:rPr>
      </w:pPr>
    </w:p>
    <w:p w14:paraId="7FD5C993" w14:textId="77777777" w:rsidR="007010EF" w:rsidRPr="00E4396C" w:rsidRDefault="007010EF">
      <w:pPr>
        <w:rPr>
          <w:b/>
          <w:bCs/>
        </w:rPr>
      </w:pPr>
    </w:p>
    <w:p w14:paraId="58EB2F49" w14:textId="5181E7D9" w:rsidR="003171F6" w:rsidRDefault="003171F6"/>
    <w:p w14:paraId="7FA851FC" w14:textId="3839BFEF" w:rsidR="003171F6" w:rsidRDefault="003171F6">
      <w:pPr>
        <w:rPr>
          <w:b/>
          <w:bCs/>
        </w:rPr>
      </w:pPr>
      <w:r w:rsidRPr="00560D8E">
        <w:rPr>
          <w:b/>
          <w:bCs/>
        </w:rPr>
        <w:t xml:space="preserve">AGE </w:t>
      </w:r>
      <w:r w:rsidR="00E4396C">
        <w:rPr>
          <w:b/>
          <w:bCs/>
        </w:rPr>
        <w:t>CATEG</w:t>
      </w:r>
      <w:r w:rsidR="007010EF">
        <w:rPr>
          <w:b/>
          <w:bCs/>
        </w:rPr>
        <w:t>O</w:t>
      </w:r>
      <w:r w:rsidR="00E4396C">
        <w:rPr>
          <w:b/>
          <w:bCs/>
        </w:rPr>
        <w:t>RY</w:t>
      </w:r>
      <w:r w:rsidR="001006FA">
        <w:rPr>
          <w:b/>
          <w:bCs/>
        </w:rPr>
        <w:t xml:space="preserve"> </w:t>
      </w:r>
      <w:r w:rsidR="00F33762">
        <w:rPr>
          <w:b/>
          <w:bCs/>
        </w:rPr>
        <w:t xml:space="preserve">- </w:t>
      </w:r>
      <w:r w:rsidR="001006FA">
        <w:rPr>
          <w:b/>
          <w:bCs/>
        </w:rPr>
        <w:t xml:space="preserve"> </w:t>
      </w:r>
      <w:r w:rsidR="00C310FD" w:rsidRPr="00560D8E">
        <w:rPr>
          <w:b/>
          <w:bCs/>
        </w:rPr>
        <w:t xml:space="preserve"> %</w:t>
      </w:r>
    </w:p>
    <w:p w14:paraId="0DE34BF9" w14:textId="77777777" w:rsidR="00516B1F" w:rsidRPr="00560D8E" w:rsidRDefault="00516B1F">
      <w:pPr>
        <w:rPr>
          <w:b/>
          <w:bCs/>
        </w:rPr>
      </w:pPr>
    </w:p>
    <w:p w14:paraId="42C39DAD" w14:textId="414E445C" w:rsidR="00F96014" w:rsidRDefault="00FE7810">
      <w:r>
        <w:rPr>
          <w:noProof/>
        </w:rPr>
        <w:drawing>
          <wp:inline distT="0" distB="0" distL="0" distR="0" wp14:anchorId="72A14C2B" wp14:editId="1744ADAA">
            <wp:extent cx="3327991" cy="2477135"/>
            <wp:effectExtent l="0" t="0" r="6350" b="1841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32859EF" w14:textId="239C3625" w:rsidR="00947BBD" w:rsidRDefault="00947BBD"/>
    <w:p w14:paraId="7D466C27" w14:textId="162D1CF7" w:rsidR="00A004E5" w:rsidRDefault="00B900BC" w:rsidP="004859AC">
      <w:r>
        <w:t xml:space="preserve"> </w:t>
      </w:r>
      <w:r w:rsidR="00970B2E">
        <w:t xml:space="preserve">  </w:t>
      </w:r>
    </w:p>
    <w:p w14:paraId="34592AAD" w14:textId="7D323970" w:rsidR="00354307" w:rsidRDefault="00B900BC" w:rsidP="004859AC">
      <w:r>
        <w:t xml:space="preserve"> </w:t>
      </w:r>
      <w:r w:rsidR="003A3EE4">
        <w:t xml:space="preserve"> </w:t>
      </w:r>
    </w:p>
    <w:p w14:paraId="1AB3080A" w14:textId="77777777" w:rsidR="00EA71A8" w:rsidRDefault="00EA71A8" w:rsidP="004859AC"/>
    <w:p w14:paraId="309A02B3" w14:textId="77777777" w:rsidR="00F33762" w:rsidRDefault="00F33762" w:rsidP="004859AC"/>
    <w:p w14:paraId="351814BF" w14:textId="77777777" w:rsidR="00F33762" w:rsidRDefault="00F33762" w:rsidP="004859AC"/>
    <w:p w14:paraId="7A2869EE" w14:textId="77777777" w:rsidR="00F33762" w:rsidRDefault="00F33762" w:rsidP="004859AC"/>
    <w:p w14:paraId="4C1E7531" w14:textId="77777777" w:rsidR="00F33762" w:rsidRDefault="00F33762" w:rsidP="004859AC"/>
    <w:p w14:paraId="7E8FF247" w14:textId="77777777" w:rsidR="00F33762" w:rsidRDefault="00F33762" w:rsidP="004859AC"/>
    <w:p w14:paraId="2216529D" w14:textId="4D6C0A6E" w:rsidR="003171F6" w:rsidRDefault="003171F6"/>
    <w:p w14:paraId="4CE1DD0B" w14:textId="77777777" w:rsidR="00706D21" w:rsidRDefault="00706D21"/>
    <w:p w14:paraId="44D8FD0C" w14:textId="63C79BA3" w:rsidR="003171F6" w:rsidRPr="00560D8E" w:rsidRDefault="003171F6">
      <w:pPr>
        <w:rPr>
          <w:b/>
          <w:bCs/>
        </w:rPr>
      </w:pPr>
      <w:proofErr w:type="gramStart"/>
      <w:r w:rsidRPr="00560D8E">
        <w:rPr>
          <w:b/>
          <w:bCs/>
        </w:rPr>
        <w:t>GENDER</w:t>
      </w:r>
      <w:r w:rsidR="00C310FD" w:rsidRPr="00560D8E">
        <w:rPr>
          <w:b/>
          <w:bCs/>
        </w:rPr>
        <w:t xml:space="preserve"> </w:t>
      </w:r>
      <w:r w:rsidR="00F33762">
        <w:rPr>
          <w:b/>
          <w:bCs/>
        </w:rPr>
        <w:t xml:space="preserve"> -</w:t>
      </w:r>
      <w:proofErr w:type="gramEnd"/>
      <w:r w:rsidR="001006FA">
        <w:rPr>
          <w:b/>
          <w:bCs/>
        </w:rPr>
        <w:t xml:space="preserve">  </w:t>
      </w:r>
      <w:r w:rsidR="00C310FD" w:rsidRPr="00560D8E">
        <w:rPr>
          <w:b/>
          <w:bCs/>
        </w:rPr>
        <w:t>%</w:t>
      </w:r>
    </w:p>
    <w:p w14:paraId="50A9C48F" w14:textId="4F4F2F4B" w:rsidR="004859AC" w:rsidRDefault="004859AC"/>
    <w:p w14:paraId="2BD6278A" w14:textId="117EEA1E" w:rsidR="003D79AD" w:rsidRDefault="003D79AD">
      <w:r>
        <w:rPr>
          <w:noProof/>
        </w:rPr>
        <w:drawing>
          <wp:inline distT="0" distB="0" distL="0" distR="0" wp14:anchorId="4CE8308D" wp14:editId="615E7A2E">
            <wp:extent cx="3370521" cy="2530475"/>
            <wp:effectExtent l="0" t="0" r="1905" b="317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D1DC5DE" w14:textId="77777777" w:rsidR="003D79AD" w:rsidRDefault="003D79AD"/>
    <w:p w14:paraId="17C4A02A" w14:textId="77777777" w:rsidR="00706D21" w:rsidRDefault="00706D21"/>
    <w:p w14:paraId="572B72BE" w14:textId="6D32F517" w:rsidR="00947BBD" w:rsidRDefault="00560D8E">
      <w:r>
        <w:t xml:space="preserve"> </w:t>
      </w:r>
    </w:p>
    <w:p w14:paraId="1D3CAF4C" w14:textId="77777777" w:rsidR="00F33762" w:rsidRDefault="00F33762"/>
    <w:p w14:paraId="59CDC2C2" w14:textId="77777777" w:rsidR="00F33762" w:rsidRDefault="00F33762"/>
    <w:p w14:paraId="5D5F095C" w14:textId="77777777" w:rsidR="00F33762" w:rsidRDefault="00F33762"/>
    <w:p w14:paraId="718BBA79" w14:textId="187DAC4B" w:rsidR="003171F6" w:rsidRDefault="003171F6"/>
    <w:p w14:paraId="5DCCD513" w14:textId="737FC7F4" w:rsidR="00A76823" w:rsidRDefault="00A76823" w:rsidP="005C0B5F">
      <w:pPr>
        <w:rPr>
          <w:b/>
          <w:bCs/>
        </w:rPr>
      </w:pPr>
      <w:r>
        <w:rPr>
          <w:b/>
          <w:bCs/>
        </w:rPr>
        <w:t>IS GENDER THE SAME AS AT BIRTH</w:t>
      </w:r>
      <w:r w:rsidR="00F33762">
        <w:rPr>
          <w:b/>
          <w:bCs/>
        </w:rPr>
        <w:t xml:space="preserve"> </w:t>
      </w:r>
      <w:proofErr w:type="gramStart"/>
      <w:r w:rsidR="00F33762">
        <w:rPr>
          <w:b/>
          <w:bCs/>
        </w:rPr>
        <w:t>-</w:t>
      </w:r>
      <w:r w:rsidR="001006FA">
        <w:rPr>
          <w:b/>
          <w:bCs/>
        </w:rPr>
        <w:t xml:space="preserve"> </w:t>
      </w:r>
      <w:r>
        <w:rPr>
          <w:b/>
          <w:bCs/>
        </w:rPr>
        <w:t xml:space="preserve"> %</w:t>
      </w:r>
      <w:proofErr w:type="gramEnd"/>
    </w:p>
    <w:p w14:paraId="0E96AF1D" w14:textId="77777777" w:rsidR="00A76823" w:rsidRDefault="00A76823" w:rsidP="005C0B5F">
      <w:pPr>
        <w:rPr>
          <w:b/>
          <w:bCs/>
        </w:rPr>
      </w:pPr>
    </w:p>
    <w:p w14:paraId="7C5024EB" w14:textId="45173EB9" w:rsidR="00706D21" w:rsidRDefault="00706D21" w:rsidP="005C0B5F">
      <w:pPr>
        <w:rPr>
          <w:b/>
          <w:bCs/>
        </w:rPr>
      </w:pPr>
      <w:r>
        <w:rPr>
          <w:b/>
          <w:bCs/>
          <w:noProof/>
        </w:rPr>
        <w:drawing>
          <wp:inline distT="0" distB="0" distL="0" distR="0" wp14:anchorId="27CE232A" wp14:editId="11575668">
            <wp:extent cx="3200400" cy="2371061"/>
            <wp:effectExtent l="0" t="0" r="0" b="10795"/>
            <wp:docPr id="209388773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937C85F" w14:textId="77777777" w:rsidR="001E1025" w:rsidRDefault="001E1025" w:rsidP="005C0B5F">
      <w:pPr>
        <w:rPr>
          <w:b/>
          <w:bCs/>
        </w:rPr>
      </w:pPr>
    </w:p>
    <w:p w14:paraId="6BD49DEF" w14:textId="77777777" w:rsidR="001E1025" w:rsidRDefault="001E1025" w:rsidP="005C0B5F">
      <w:pPr>
        <w:rPr>
          <w:b/>
          <w:bCs/>
        </w:rPr>
      </w:pPr>
    </w:p>
    <w:p w14:paraId="329B1AED" w14:textId="77777777" w:rsidR="00706D21" w:rsidRDefault="00706D21" w:rsidP="005C0B5F">
      <w:pPr>
        <w:rPr>
          <w:b/>
          <w:bCs/>
        </w:rPr>
      </w:pPr>
    </w:p>
    <w:p w14:paraId="4A8D5E42" w14:textId="77777777" w:rsidR="00706D21" w:rsidRDefault="00706D21" w:rsidP="005C0B5F">
      <w:pPr>
        <w:rPr>
          <w:b/>
          <w:bCs/>
        </w:rPr>
      </w:pPr>
    </w:p>
    <w:p w14:paraId="5F1D755A" w14:textId="77777777" w:rsidR="00706D21" w:rsidRDefault="00706D21" w:rsidP="005C0B5F">
      <w:pPr>
        <w:rPr>
          <w:b/>
          <w:bCs/>
        </w:rPr>
      </w:pPr>
    </w:p>
    <w:p w14:paraId="5487EDE7" w14:textId="77777777" w:rsidR="00F33762" w:rsidRDefault="00F33762" w:rsidP="005C0B5F">
      <w:pPr>
        <w:rPr>
          <w:b/>
          <w:bCs/>
        </w:rPr>
      </w:pPr>
    </w:p>
    <w:p w14:paraId="1595B3B1" w14:textId="77777777" w:rsidR="00F33762" w:rsidRDefault="00F33762" w:rsidP="005C0B5F">
      <w:pPr>
        <w:rPr>
          <w:b/>
          <w:bCs/>
        </w:rPr>
      </w:pPr>
    </w:p>
    <w:p w14:paraId="4FB92227" w14:textId="77777777" w:rsidR="00F33762" w:rsidRDefault="00F33762" w:rsidP="005C0B5F">
      <w:pPr>
        <w:rPr>
          <w:b/>
          <w:bCs/>
        </w:rPr>
      </w:pPr>
    </w:p>
    <w:p w14:paraId="5E825A53" w14:textId="77777777" w:rsidR="00F33762" w:rsidRDefault="00F33762" w:rsidP="005C0B5F">
      <w:pPr>
        <w:rPr>
          <w:b/>
          <w:bCs/>
        </w:rPr>
      </w:pPr>
    </w:p>
    <w:p w14:paraId="4D02B9ED" w14:textId="77777777" w:rsidR="00F33762" w:rsidRDefault="00F33762" w:rsidP="005C0B5F">
      <w:pPr>
        <w:rPr>
          <w:b/>
          <w:bCs/>
        </w:rPr>
      </w:pPr>
    </w:p>
    <w:p w14:paraId="29855BA8" w14:textId="77777777" w:rsidR="00F33762" w:rsidRDefault="00F33762" w:rsidP="005C0B5F">
      <w:pPr>
        <w:rPr>
          <w:b/>
          <w:bCs/>
        </w:rPr>
      </w:pPr>
    </w:p>
    <w:p w14:paraId="1D9352A4" w14:textId="77777777" w:rsidR="00940E80" w:rsidRDefault="00940E80" w:rsidP="005C0B5F">
      <w:pPr>
        <w:rPr>
          <w:b/>
          <w:bCs/>
        </w:rPr>
      </w:pPr>
    </w:p>
    <w:p w14:paraId="2E0DAD15" w14:textId="1CEE829E" w:rsidR="00940E80" w:rsidRDefault="00940E80" w:rsidP="005C0B5F">
      <w:pPr>
        <w:rPr>
          <w:b/>
          <w:bCs/>
        </w:rPr>
      </w:pPr>
      <w:r>
        <w:rPr>
          <w:b/>
          <w:bCs/>
        </w:rPr>
        <w:t>DISABILITY</w:t>
      </w:r>
      <w:r w:rsidR="00F33762">
        <w:rPr>
          <w:b/>
          <w:bCs/>
        </w:rPr>
        <w:t xml:space="preserve"> </w:t>
      </w:r>
      <w:proofErr w:type="gramStart"/>
      <w:r w:rsidR="00F33762">
        <w:rPr>
          <w:b/>
          <w:bCs/>
        </w:rPr>
        <w:t>-</w:t>
      </w:r>
      <w:r w:rsidR="001006FA">
        <w:rPr>
          <w:b/>
          <w:bCs/>
        </w:rPr>
        <w:t xml:space="preserve"> </w:t>
      </w:r>
      <w:r w:rsidR="001E1025">
        <w:rPr>
          <w:b/>
          <w:bCs/>
        </w:rPr>
        <w:t xml:space="preserve"> %</w:t>
      </w:r>
      <w:proofErr w:type="gramEnd"/>
    </w:p>
    <w:p w14:paraId="2197E3CA" w14:textId="77777777" w:rsidR="00940E80" w:rsidRDefault="00940E80" w:rsidP="005C0B5F">
      <w:pPr>
        <w:rPr>
          <w:b/>
          <w:bCs/>
        </w:rPr>
      </w:pPr>
    </w:p>
    <w:p w14:paraId="3C664617" w14:textId="1B9CF6B8" w:rsidR="00940E80" w:rsidRDefault="00940E80" w:rsidP="005C0B5F">
      <w:pPr>
        <w:rPr>
          <w:b/>
          <w:bCs/>
        </w:rPr>
      </w:pPr>
      <w:r>
        <w:rPr>
          <w:noProof/>
        </w:rPr>
        <w:drawing>
          <wp:inline distT="0" distB="0" distL="0" distR="0" wp14:anchorId="6FB1B8D9" wp14:editId="7F49A2DA">
            <wp:extent cx="3274695" cy="2583711"/>
            <wp:effectExtent l="0" t="0" r="1905" b="762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82A7655" w14:textId="77777777" w:rsidR="005C0B5F" w:rsidRDefault="005C0B5F" w:rsidP="005C0B5F">
      <w:pPr>
        <w:rPr>
          <w:b/>
          <w:bCs/>
        </w:rPr>
      </w:pPr>
    </w:p>
    <w:p w14:paraId="5708FD0C" w14:textId="77777777" w:rsidR="00706D21" w:rsidRDefault="00706D21" w:rsidP="003249AC">
      <w:pPr>
        <w:rPr>
          <w:b/>
          <w:bCs/>
        </w:rPr>
      </w:pPr>
    </w:p>
    <w:p w14:paraId="1E5D603A" w14:textId="77777777" w:rsidR="00706D21" w:rsidRDefault="00706D21" w:rsidP="003249AC">
      <w:pPr>
        <w:rPr>
          <w:b/>
          <w:bCs/>
        </w:rPr>
      </w:pPr>
    </w:p>
    <w:p w14:paraId="09173C32" w14:textId="77777777" w:rsidR="00706D21" w:rsidRDefault="00706D21" w:rsidP="003249AC">
      <w:pPr>
        <w:rPr>
          <w:b/>
          <w:bCs/>
        </w:rPr>
      </w:pPr>
    </w:p>
    <w:p w14:paraId="753555E3" w14:textId="77777777" w:rsidR="00F33762" w:rsidRDefault="00F33762" w:rsidP="003249AC">
      <w:pPr>
        <w:rPr>
          <w:b/>
          <w:bCs/>
        </w:rPr>
      </w:pPr>
    </w:p>
    <w:p w14:paraId="6F3B0F06" w14:textId="77777777" w:rsidR="00706D21" w:rsidRDefault="00706D21" w:rsidP="003249AC">
      <w:pPr>
        <w:rPr>
          <w:b/>
          <w:bCs/>
        </w:rPr>
      </w:pPr>
    </w:p>
    <w:p w14:paraId="489F4DD9" w14:textId="00F7273B" w:rsidR="003249AC" w:rsidRDefault="003249AC" w:rsidP="003249AC">
      <w:pPr>
        <w:rPr>
          <w:b/>
          <w:bCs/>
        </w:rPr>
      </w:pPr>
      <w:r w:rsidRPr="004800A8">
        <w:rPr>
          <w:b/>
          <w:bCs/>
        </w:rPr>
        <w:t xml:space="preserve">AFFECT OF DISABILITY ON DAY TO DAY </w:t>
      </w:r>
      <w:proofErr w:type="gramStart"/>
      <w:r w:rsidRPr="004800A8">
        <w:rPr>
          <w:b/>
          <w:bCs/>
        </w:rPr>
        <w:t>ACTIVIES</w:t>
      </w:r>
      <w:r w:rsidR="001006FA">
        <w:rPr>
          <w:b/>
          <w:bCs/>
        </w:rPr>
        <w:t xml:space="preserve"> </w:t>
      </w:r>
      <w:r w:rsidR="00F33762">
        <w:rPr>
          <w:b/>
          <w:bCs/>
        </w:rPr>
        <w:t xml:space="preserve"> -</w:t>
      </w:r>
      <w:proofErr w:type="gramEnd"/>
      <w:r>
        <w:rPr>
          <w:b/>
          <w:bCs/>
        </w:rPr>
        <w:t xml:space="preserve"> %</w:t>
      </w:r>
    </w:p>
    <w:p w14:paraId="358A65D4" w14:textId="77777777" w:rsidR="003249AC" w:rsidRDefault="003249AC" w:rsidP="003249AC">
      <w:pPr>
        <w:rPr>
          <w:b/>
          <w:bCs/>
        </w:rPr>
      </w:pPr>
    </w:p>
    <w:p w14:paraId="164AEA4C" w14:textId="25281CAC" w:rsidR="00706D21" w:rsidRDefault="00DF2A5A" w:rsidP="003249AC">
      <w:pPr>
        <w:rPr>
          <w:b/>
          <w:bCs/>
        </w:rPr>
      </w:pPr>
      <w:r>
        <w:rPr>
          <w:b/>
          <w:bCs/>
          <w:noProof/>
        </w:rPr>
        <w:drawing>
          <wp:inline distT="0" distB="0" distL="0" distR="0" wp14:anchorId="0EE0A657" wp14:editId="1283F7DF">
            <wp:extent cx="3412490" cy="2392326"/>
            <wp:effectExtent l="0" t="0" r="16510" b="8255"/>
            <wp:docPr id="146220987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BB453D3" w14:textId="77777777" w:rsidR="00706D21" w:rsidRDefault="00706D21" w:rsidP="003249AC">
      <w:pPr>
        <w:rPr>
          <w:b/>
          <w:bCs/>
        </w:rPr>
      </w:pPr>
    </w:p>
    <w:p w14:paraId="61226815" w14:textId="77777777" w:rsidR="002D782E" w:rsidRDefault="002D782E">
      <w:pPr>
        <w:rPr>
          <w:b/>
          <w:bCs/>
        </w:rPr>
      </w:pPr>
    </w:p>
    <w:p w14:paraId="7BCC80D6" w14:textId="77777777" w:rsidR="00DF2A5A" w:rsidRDefault="00DF2A5A">
      <w:pPr>
        <w:rPr>
          <w:b/>
          <w:bCs/>
        </w:rPr>
      </w:pPr>
    </w:p>
    <w:p w14:paraId="130A450F" w14:textId="77777777" w:rsidR="00F33762" w:rsidRDefault="00F33762">
      <w:pPr>
        <w:rPr>
          <w:b/>
          <w:bCs/>
        </w:rPr>
      </w:pPr>
    </w:p>
    <w:p w14:paraId="2D31CE40" w14:textId="77777777" w:rsidR="00F33762" w:rsidRDefault="00F33762">
      <w:pPr>
        <w:rPr>
          <w:b/>
          <w:bCs/>
        </w:rPr>
      </w:pPr>
    </w:p>
    <w:p w14:paraId="38176715" w14:textId="77777777" w:rsidR="00F33762" w:rsidRDefault="00F33762">
      <w:pPr>
        <w:rPr>
          <w:b/>
          <w:bCs/>
        </w:rPr>
      </w:pPr>
    </w:p>
    <w:p w14:paraId="7A055155" w14:textId="77777777" w:rsidR="00F33762" w:rsidRDefault="00F33762">
      <w:pPr>
        <w:rPr>
          <w:b/>
          <w:bCs/>
        </w:rPr>
      </w:pPr>
    </w:p>
    <w:p w14:paraId="6DC7CC83" w14:textId="77777777" w:rsidR="00F33762" w:rsidRDefault="00F33762">
      <w:pPr>
        <w:rPr>
          <w:b/>
          <w:bCs/>
        </w:rPr>
      </w:pPr>
    </w:p>
    <w:p w14:paraId="35CB820B" w14:textId="77777777" w:rsidR="00F33762" w:rsidRDefault="00F33762">
      <w:pPr>
        <w:rPr>
          <w:b/>
          <w:bCs/>
        </w:rPr>
      </w:pPr>
    </w:p>
    <w:p w14:paraId="0DB55372" w14:textId="77777777" w:rsidR="00F33762" w:rsidRDefault="00F33762">
      <w:pPr>
        <w:rPr>
          <w:b/>
          <w:bCs/>
        </w:rPr>
      </w:pPr>
    </w:p>
    <w:p w14:paraId="71DC9266" w14:textId="77777777" w:rsidR="00F33762" w:rsidRDefault="00F33762">
      <w:pPr>
        <w:rPr>
          <w:b/>
          <w:bCs/>
        </w:rPr>
      </w:pPr>
    </w:p>
    <w:p w14:paraId="17C9F344" w14:textId="77777777" w:rsidR="002D782E" w:rsidRDefault="002D782E">
      <w:pPr>
        <w:rPr>
          <w:b/>
          <w:bCs/>
        </w:rPr>
      </w:pPr>
    </w:p>
    <w:p w14:paraId="6AAF1B54" w14:textId="00A71CBF" w:rsidR="002D782E" w:rsidRDefault="002D782E">
      <w:pPr>
        <w:rPr>
          <w:b/>
          <w:bCs/>
        </w:rPr>
      </w:pPr>
      <w:r>
        <w:rPr>
          <w:b/>
          <w:bCs/>
        </w:rPr>
        <w:t>ETHNICITY</w:t>
      </w:r>
      <w:r w:rsidR="00F33762">
        <w:rPr>
          <w:b/>
          <w:bCs/>
        </w:rPr>
        <w:t xml:space="preserve"> - </w:t>
      </w:r>
      <w:r w:rsidR="001006FA">
        <w:rPr>
          <w:b/>
          <w:bCs/>
        </w:rPr>
        <w:t xml:space="preserve">  </w:t>
      </w:r>
      <w:r>
        <w:rPr>
          <w:b/>
          <w:bCs/>
        </w:rPr>
        <w:t>%</w:t>
      </w:r>
    </w:p>
    <w:p w14:paraId="1FA7687F" w14:textId="77777777" w:rsidR="00DF2A5A" w:rsidRDefault="00DF2A5A">
      <w:pPr>
        <w:rPr>
          <w:b/>
          <w:bCs/>
        </w:rPr>
      </w:pPr>
    </w:p>
    <w:p w14:paraId="3AAAD5E6" w14:textId="77777777" w:rsidR="00DF2A5A" w:rsidRDefault="00DF2A5A">
      <w:pPr>
        <w:rPr>
          <w:b/>
          <w:bCs/>
        </w:rPr>
      </w:pPr>
    </w:p>
    <w:p w14:paraId="1B8C602D" w14:textId="3AEE3CBC" w:rsidR="00DF2A5A" w:rsidRDefault="00DF2A5A">
      <w:pPr>
        <w:rPr>
          <w:b/>
          <w:bCs/>
        </w:rPr>
      </w:pPr>
      <w:r>
        <w:rPr>
          <w:b/>
          <w:bCs/>
          <w:noProof/>
        </w:rPr>
        <w:drawing>
          <wp:inline distT="0" distB="0" distL="0" distR="0" wp14:anchorId="609CCF23" wp14:editId="60C82F8C">
            <wp:extent cx="3476625" cy="2636874"/>
            <wp:effectExtent l="0" t="0" r="9525" b="11430"/>
            <wp:docPr id="212927512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25A7355" w14:textId="77777777" w:rsidR="00FC33A6" w:rsidRDefault="00FC33A6">
      <w:pPr>
        <w:rPr>
          <w:b/>
          <w:bCs/>
        </w:rPr>
      </w:pPr>
    </w:p>
    <w:p w14:paraId="10E99CD9" w14:textId="77777777" w:rsidR="00F33762" w:rsidRDefault="00F33762">
      <w:pPr>
        <w:rPr>
          <w:b/>
          <w:bCs/>
        </w:rPr>
      </w:pPr>
    </w:p>
    <w:p w14:paraId="3939F170" w14:textId="77777777" w:rsidR="00FC33A6" w:rsidRDefault="00FC33A6">
      <w:pPr>
        <w:rPr>
          <w:b/>
          <w:bCs/>
        </w:rPr>
      </w:pPr>
    </w:p>
    <w:p w14:paraId="6362E8C4" w14:textId="77777777" w:rsidR="00F33762" w:rsidRDefault="00F33762">
      <w:pPr>
        <w:rPr>
          <w:b/>
          <w:bCs/>
        </w:rPr>
      </w:pPr>
    </w:p>
    <w:p w14:paraId="65B28EC8" w14:textId="77777777" w:rsidR="00F33762" w:rsidRDefault="00F33762">
      <w:pPr>
        <w:rPr>
          <w:b/>
          <w:bCs/>
        </w:rPr>
      </w:pPr>
    </w:p>
    <w:p w14:paraId="148BD8A8" w14:textId="77777777" w:rsidR="00940E80" w:rsidRDefault="00940E80">
      <w:pPr>
        <w:rPr>
          <w:b/>
          <w:bCs/>
        </w:rPr>
      </w:pPr>
    </w:p>
    <w:p w14:paraId="18DF97FB" w14:textId="21FF3897" w:rsidR="003249AC" w:rsidRDefault="003249AC" w:rsidP="003249AC">
      <w:pPr>
        <w:rPr>
          <w:b/>
          <w:bCs/>
        </w:rPr>
      </w:pPr>
      <w:r>
        <w:rPr>
          <w:b/>
          <w:bCs/>
        </w:rPr>
        <w:t>RELIGION OR BELIEF</w:t>
      </w:r>
      <w:r w:rsidR="001006FA">
        <w:rPr>
          <w:b/>
          <w:bCs/>
        </w:rPr>
        <w:t xml:space="preserve"> </w:t>
      </w:r>
      <w:proofErr w:type="gramStart"/>
      <w:r w:rsidR="00F33762">
        <w:rPr>
          <w:b/>
          <w:bCs/>
        </w:rPr>
        <w:t>-</w:t>
      </w:r>
      <w:r w:rsidR="001006FA">
        <w:rPr>
          <w:b/>
          <w:bCs/>
        </w:rPr>
        <w:t xml:space="preserve"> </w:t>
      </w:r>
      <w:r>
        <w:rPr>
          <w:b/>
          <w:bCs/>
        </w:rPr>
        <w:t xml:space="preserve"> %</w:t>
      </w:r>
      <w:proofErr w:type="gramEnd"/>
    </w:p>
    <w:p w14:paraId="21EED6C0" w14:textId="77777777" w:rsidR="003249AC" w:rsidRDefault="003249AC" w:rsidP="003249AC">
      <w:pPr>
        <w:rPr>
          <w:b/>
          <w:bCs/>
        </w:rPr>
      </w:pPr>
    </w:p>
    <w:p w14:paraId="786BDFB0" w14:textId="43CD9A8B" w:rsidR="00342334" w:rsidRDefault="005B5382" w:rsidP="003249AC">
      <w:pPr>
        <w:rPr>
          <w:b/>
          <w:bCs/>
        </w:rPr>
      </w:pPr>
      <w:r>
        <w:rPr>
          <w:b/>
          <w:bCs/>
          <w:noProof/>
        </w:rPr>
        <w:drawing>
          <wp:inline distT="0" distB="0" distL="0" distR="0" wp14:anchorId="41AEA8BA" wp14:editId="0828D67A">
            <wp:extent cx="3582670" cy="2743200"/>
            <wp:effectExtent l="0" t="0" r="17780" b="0"/>
            <wp:docPr id="168048226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254097B" w14:textId="77777777" w:rsidR="00342334" w:rsidRDefault="00342334" w:rsidP="003249AC">
      <w:pPr>
        <w:rPr>
          <w:b/>
          <w:bCs/>
        </w:rPr>
      </w:pPr>
    </w:p>
    <w:p w14:paraId="125AA1FF" w14:textId="3223A7A4" w:rsidR="00342334" w:rsidRDefault="00342334" w:rsidP="003249AC">
      <w:pPr>
        <w:rPr>
          <w:b/>
          <w:bCs/>
        </w:rPr>
      </w:pPr>
    </w:p>
    <w:p w14:paraId="7FC9CD3E" w14:textId="77777777" w:rsidR="00342334" w:rsidRDefault="00342334" w:rsidP="003249AC">
      <w:pPr>
        <w:rPr>
          <w:b/>
          <w:bCs/>
        </w:rPr>
      </w:pPr>
    </w:p>
    <w:p w14:paraId="44CB704B" w14:textId="77777777" w:rsidR="003249AC" w:rsidRDefault="003249AC" w:rsidP="003249AC">
      <w:pPr>
        <w:rPr>
          <w:b/>
          <w:bCs/>
        </w:rPr>
      </w:pPr>
    </w:p>
    <w:p w14:paraId="35C01160" w14:textId="77777777" w:rsidR="002D782E" w:rsidRDefault="002D782E">
      <w:pPr>
        <w:rPr>
          <w:b/>
          <w:bCs/>
        </w:rPr>
      </w:pPr>
    </w:p>
    <w:p w14:paraId="2029D09D" w14:textId="77777777" w:rsidR="00F33762" w:rsidRDefault="00F33762">
      <w:pPr>
        <w:rPr>
          <w:b/>
          <w:bCs/>
        </w:rPr>
      </w:pPr>
    </w:p>
    <w:p w14:paraId="4E8D28EE" w14:textId="77777777" w:rsidR="00F33762" w:rsidRDefault="00F33762">
      <w:pPr>
        <w:rPr>
          <w:b/>
          <w:bCs/>
        </w:rPr>
      </w:pPr>
    </w:p>
    <w:p w14:paraId="6953C729" w14:textId="77777777" w:rsidR="00F33762" w:rsidRDefault="00F33762">
      <w:pPr>
        <w:rPr>
          <w:b/>
          <w:bCs/>
        </w:rPr>
      </w:pPr>
    </w:p>
    <w:p w14:paraId="4D8308C6" w14:textId="77777777" w:rsidR="00F33762" w:rsidRDefault="00F33762">
      <w:pPr>
        <w:rPr>
          <w:b/>
          <w:bCs/>
        </w:rPr>
      </w:pPr>
    </w:p>
    <w:p w14:paraId="581E8784" w14:textId="77777777" w:rsidR="00F33762" w:rsidRDefault="00F33762">
      <w:pPr>
        <w:rPr>
          <w:b/>
          <w:bCs/>
        </w:rPr>
      </w:pPr>
    </w:p>
    <w:p w14:paraId="2E66621E" w14:textId="77777777" w:rsidR="002D782E" w:rsidRDefault="002D782E">
      <w:pPr>
        <w:rPr>
          <w:b/>
          <w:bCs/>
        </w:rPr>
      </w:pPr>
    </w:p>
    <w:p w14:paraId="2847884C" w14:textId="65D45351" w:rsidR="003171F6" w:rsidRPr="00B01B1E" w:rsidRDefault="003447C3">
      <w:pPr>
        <w:rPr>
          <w:b/>
          <w:bCs/>
        </w:rPr>
      </w:pPr>
      <w:r>
        <w:rPr>
          <w:b/>
          <w:bCs/>
        </w:rPr>
        <w:t>SEXUAL ORIENTATION</w:t>
      </w:r>
      <w:r w:rsidR="00265DEB">
        <w:rPr>
          <w:b/>
          <w:bCs/>
        </w:rPr>
        <w:t xml:space="preserve"> </w:t>
      </w:r>
      <w:proofErr w:type="gramStart"/>
      <w:r w:rsidR="00265DEB">
        <w:rPr>
          <w:b/>
          <w:bCs/>
        </w:rPr>
        <w:t xml:space="preserve">- </w:t>
      </w:r>
      <w:r w:rsidR="00C310FD" w:rsidRPr="00B01B1E">
        <w:rPr>
          <w:b/>
          <w:bCs/>
        </w:rPr>
        <w:t xml:space="preserve"> %</w:t>
      </w:r>
      <w:proofErr w:type="gramEnd"/>
    </w:p>
    <w:p w14:paraId="35C6B2EE" w14:textId="22CB2B4E" w:rsidR="00560D8E" w:rsidRDefault="00560D8E"/>
    <w:p w14:paraId="674916D1" w14:textId="66A33135" w:rsidR="00560D8E" w:rsidRDefault="00092B70">
      <w:r>
        <w:rPr>
          <w:noProof/>
        </w:rPr>
        <w:drawing>
          <wp:inline distT="0" distB="0" distL="0" distR="0" wp14:anchorId="1DA3A176" wp14:editId="19DBB380">
            <wp:extent cx="3221665" cy="2317750"/>
            <wp:effectExtent l="0" t="0" r="17145" b="63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7507CEF" w14:textId="52B80011" w:rsidR="00092B70" w:rsidRDefault="00092B70"/>
    <w:p w14:paraId="61AEC17F" w14:textId="719ADEB7" w:rsidR="00092B70" w:rsidRDefault="00092B70"/>
    <w:p w14:paraId="5D525104" w14:textId="77777777" w:rsidR="00265DEB" w:rsidRDefault="00265DEB"/>
    <w:p w14:paraId="69C8DFEA" w14:textId="77777777" w:rsidR="00265DEB" w:rsidRDefault="00265DEB"/>
    <w:p w14:paraId="342E7F65" w14:textId="77777777" w:rsidR="002E1A37" w:rsidRDefault="002E1A37"/>
    <w:p w14:paraId="38E48D4F" w14:textId="77777777" w:rsidR="00F94E9B" w:rsidRDefault="00F94E9B"/>
    <w:p w14:paraId="42E0B1FD" w14:textId="77777777" w:rsidR="00FE7993" w:rsidRDefault="00FE7993"/>
    <w:p w14:paraId="7B7052BA" w14:textId="67DCAD34" w:rsidR="00FE7993" w:rsidRDefault="00A149EF">
      <w:pPr>
        <w:rPr>
          <w:b/>
          <w:bCs/>
        </w:rPr>
      </w:pPr>
      <w:r w:rsidRPr="00EF50B2">
        <w:rPr>
          <w:b/>
          <w:bCs/>
        </w:rPr>
        <w:t>MAIN HOUSEHOLD</w:t>
      </w:r>
      <w:r w:rsidR="00EF50B2" w:rsidRPr="00EF50B2">
        <w:rPr>
          <w:b/>
          <w:bCs/>
        </w:rPr>
        <w:t xml:space="preserve"> EARNER </w:t>
      </w:r>
      <w:r w:rsidR="007F35CD">
        <w:rPr>
          <w:b/>
          <w:bCs/>
        </w:rPr>
        <w:t>OCCUPATION</w:t>
      </w:r>
      <w:r w:rsidR="004E005A">
        <w:rPr>
          <w:b/>
          <w:bCs/>
        </w:rPr>
        <w:t xml:space="preserve"> </w:t>
      </w:r>
      <w:r w:rsidR="00EF50B2" w:rsidRPr="00EF50B2">
        <w:rPr>
          <w:b/>
          <w:bCs/>
        </w:rPr>
        <w:t>WHEN</w:t>
      </w:r>
      <w:r w:rsidR="004E005A">
        <w:rPr>
          <w:b/>
          <w:bCs/>
        </w:rPr>
        <w:t xml:space="preserve"> YOU WERE </w:t>
      </w:r>
      <w:r w:rsidR="00EF50B2" w:rsidRPr="00EF50B2">
        <w:rPr>
          <w:b/>
          <w:bCs/>
        </w:rPr>
        <w:t>14</w:t>
      </w:r>
      <w:r w:rsidR="001006FA">
        <w:rPr>
          <w:b/>
          <w:bCs/>
        </w:rPr>
        <w:t xml:space="preserve"> </w:t>
      </w:r>
      <w:r w:rsidR="00265DEB">
        <w:rPr>
          <w:b/>
          <w:bCs/>
        </w:rPr>
        <w:t xml:space="preserve">- </w:t>
      </w:r>
      <w:r w:rsidR="001006FA">
        <w:rPr>
          <w:b/>
          <w:bCs/>
        </w:rPr>
        <w:t xml:space="preserve"> </w:t>
      </w:r>
      <w:r w:rsidR="003D61E9">
        <w:rPr>
          <w:b/>
          <w:bCs/>
        </w:rPr>
        <w:t xml:space="preserve"> %</w:t>
      </w:r>
    </w:p>
    <w:p w14:paraId="6B0B9571" w14:textId="77777777" w:rsidR="00EF50B2" w:rsidRDefault="00EF50B2">
      <w:pPr>
        <w:rPr>
          <w:b/>
          <w:bCs/>
        </w:rPr>
      </w:pPr>
    </w:p>
    <w:p w14:paraId="33E951E5" w14:textId="77777777" w:rsidR="00011473" w:rsidRDefault="00011473">
      <w:pPr>
        <w:rPr>
          <w:b/>
          <w:bCs/>
        </w:rPr>
      </w:pPr>
    </w:p>
    <w:p w14:paraId="6AB61D6D" w14:textId="77777777" w:rsidR="00011473" w:rsidRDefault="00011473">
      <w:pPr>
        <w:rPr>
          <w:b/>
          <w:bCs/>
        </w:rPr>
      </w:pPr>
    </w:p>
    <w:p w14:paraId="2AA9E041" w14:textId="77777777" w:rsidR="00011473" w:rsidRDefault="00011473">
      <w:pPr>
        <w:rPr>
          <w:b/>
          <w:bCs/>
        </w:rPr>
      </w:pPr>
    </w:p>
    <w:p w14:paraId="5633322D" w14:textId="209C8B99" w:rsidR="00011473" w:rsidRDefault="00011473">
      <w:pPr>
        <w:rPr>
          <w:b/>
          <w:bCs/>
        </w:rPr>
      </w:pPr>
      <w:r>
        <w:rPr>
          <w:b/>
          <w:bCs/>
          <w:noProof/>
        </w:rPr>
        <w:drawing>
          <wp:inline distT="0" distB="0" distL="0" distR="0" wp14:anchorId="30A420CF" wp14:editId="21B58B37">
            <wp:extent cx="3083442" cy="2488019"/>
            <wp:effectExtent l="0" t="0" r="3175" b="7620"/>
            <wp:docPr id="210715116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F9584D9" w14:textId="77777777" w:rsidR="002E1A37" w:rsidRDefault="002E1A37">
      <w:pPr>
        <w:rPr>
          <w:b/>
          <w:bCs/>
        </w:rPr>
      </w:pPr>
    </w:p>
    <w:p w14:paraId="117701C5" w14:textId="77777777" w:rsidR="002E1A37" w:rsidRDefault="002E1A37">
      <w:pPr>
        <w:rPr>
          <w:b/>
          <w:bCs/>
        </w:rPr>
      </w:pPr>
    </w:p>
    <w:p w14:paraId="12DC2992" w14:textId="77777777" w:rsidR="002E1A37" w:rsidRDefault="002E1A37">
      <w:pPr>
        <w:rPr>
          <w:b/>
          <w:bCs/>
        </w:rPr>
      </w:pPr>
    </w:p>
    <w:p w14:paraId="1E12383D" w14:textId="77777777" w:rsidR="002E1A37" w:rsidRDefault="002E1A37">
      <w:pPr>
        <w:rPr>
          <w:b/>
          <w:bCs/>
        </w:rPr>
      </w:pPr>
    </w:p>
    <w:p w14:paraId="0A6A51F2" w14:textId="77777777" w:rsidR="002E1A37" w:rsidRDefault="002E1A37">
      <w:pPr>
        <w:rPr>
          <w:b/>
          <w:bCs/>
        </w:rPr>
      </w:pPr>
    </w:p>
    <w:p w14:paraId="55105D50" w14:textId="0BD93139" w:rsidR="00EF50B2" w:rsidRDefault="00EF50B2">
      <w:pPr>
        <w:rPr>
          <w:b/>
          <w:bCs/>
        </w:rPr>
      </w:pPr>
      <w:r>
        <w:rPr>
          <w:b/>
          <w:bCs/>
        </w:rPr>
        <w:t>TYPE OF SCHOOL ATTENDED</w:t>
      </w:r>
      <w:r w:rsidR="003D61E9">
        <w:rPr>
          <w:b/>
          <w:bCs/>
        </w:rPr>
        <w:t xml:space="preserve"> </w:t>
      </w:r>
      <w:r w:rsidR="00AE5BCD">
        <w:rPr>
          <w:b/>
          <w:bCs/>
        </w:rPr>
        <w:t>BETWEEN 11 AND 16</w:t>
      </w:r>
      <w:r w:rsidR="001006FA">
        <w:rPr>
          <w:b/>
          <w:bCs/>
        </w:rPr>
        <w:t xml:space="preserve"> </w:t>
      </w:r>
      <w:r w:rsidR="00011473">
        <w:rPr>
          <w:b/>
          <w:bCs/>
        </w:rPr>
        <w:t xml:space="preserve">- </w:t>
      </w:r>
      <w:r w:rsidR="001006FA">
        <w:rPr>
          <w:b/>
          <w:bCs/>
        </w:rPr>
        <w:t xml:space="preserve"> </w:t>
      </w:r>
      <w:r w:rsidR="00AE5BCD">
        <w:rPr>
          <w:b/>
          <w:bCs/>
        </w:rPr>
        <w:t xml:space="preserve"> </w:t>
      </w:r>
      <w:r w:rsidR="003D61E9">
        <w:rPr>
          <w:b/>
          <w:bCs/>
        </w:rPr>
        <w:t>%</w:t>
      </w:r>
    </w:p>
    <w:p w14:paraId="11ED3996" w14:textId="77777777" w:rsidR="00EF50B2" w:rsidRDefault="00EF50B2">
      <w:pPr>
        <w:rPr>
          <w:b/>
          <w:bCs/>
        </w:rPr>
      </w:pPr>
    </w:p>
    <w:p w14:paraId="25711DAB" w14:textId="6ACC2705" w:rsidR="00A97CE8" w:rsidRDefault="00CC15CB">
      <w:pPr>
        <w:rPr>
          <w:b/>
          <w:bCs/>
        </w:rPr>
      </w:pPr>
      <w:r>
        <w:rPr>
          <w:b/>
          <w:bCs/>
          <w:noProof/>
        </w:rPr>
        <w:drawing>
          <wp:inline distT="0" distB="0" distL="0" distR="0" wp14:anchorId="3501D30B" wp14:editId="1186A0EA">
            <wp:extent cx="3710305" cy="2700670"/>
            <wp:effectExtent l="0" t="0" r="4445" b="4445"/>
            <wp:docPr id="120110656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DC53F35" w14:textId="77777777" w:rsidR="00CC15CB" w:rsidRDefault="00CC15CB">
      <w:pPr>
        <w:rPr>
          <w:b/>
          <w:bCs/>
        </w:rPr>
      </w:pPr>
    </w:p>
    <w:p w14:paraId="559ED8AE" w14:textId="77777777" w:rsidR="00011473" w:rsidRDefault="00011473">
      <w:pPr>
        <w:rPr>
          <w:b/>
          <w:bCs/>
        </w:rPr>
      </w:pPr>
    </w:p>
    <w:p w14:paraId="6A05CD8F" w14:textId="77777777" w:rsidR="00011473" w:rsidRDefault="00011473">
      <w:pPr>
        <w:rPr>
          <w:b/>
          <w:bCs/>
        </w:rPr>
      </w:pPr>
    </w:p>
    <w:p w14:paraId="07022D54" w14:textId="77777777" w:rsidR="00CC15CB" w:rsidRDefault="00CC15CB">
      <w:pPr>
        <w:rPr>
          <w:b/>
          <w:bCs/>
        </w:rPr>
      </w:pPr>
    </w:p>
    <w:p w14:paraId="666AFFDD" w14:textId="77777777" w:rsidR="00312F6F" w:rsidRDefault="00312F6F">
      <w:pPr>
        <w:rPr>
          <w:b/>
          <w:bCs/>
        </w:rPr>
      </w:pPr>
    </w:p>
    <w:p w14:paraId="746C2732" w14:textId="77777777" w:rsidR="00A97CE8" w:rsidRDefault="00A97CE8">
      <w:pPr>
        <w:rPr>
          <w:b/>
          <w:bCs/>
        </w:rPr>
      </w:pPr>
    </w:p>
    <w:p w14:paraId="5BCD5FCB" w14:textId="77777777" w:rsidR="00011473" w:rsidRDefault="00A97CE8">
      <w:pPr>
        <w:rPr>
          <w:b/>
          <w:bCs/>
        </w:rPr>
      </w:pPr>
      <w:r>
        <w:rPr>
          <w:b/>
          <w:bCs/>
        </w:rPr>
        <w:t>PARENTS EDUCATION</w:t>
      </w:r>
      <w:r w:rsidR="001006FA">
        <w:rPr>
          <w:b/>
          <w:bCs/>
        </w:rPr>
        <w:t xml:space="preserve"> </w:t>
      </w:r>
      <w:r w:rsidR="00011473">
        <w:rPr>
          <w:b/>
          <w:bCs/>
        </w:rPr>
        <w:t>–</w:t>
      </w:r>
      <w:r w:rsidR="001006FA">
        <w:rPr>
          <w:b/>
          <w:bCs/>
        </w:rPr>
        <w:t xml:space="preserve"> </w:t>
      </w:r>
      <w:r w:rsidR="00011473">
        <w:rPr>
          <w:b/>
          <w:bCs/>
        </w:rPr>
        <w:t>did either parent attend University or</w:t>
      </w:r>
    </w:p>
    <w:p w14:paraId="538C7436" w14:textId="6C5AE9CB" w:rsidR="00A97CE8" w:rsidRDefault="00011473">
      <w:pPr>
        <w:rPr>
          <w:b/>
          <w:bCs/>
        </w:rPr>
      </w:pPr>
      <w:r>
        <w:rPr>
          <w:b/>
          <w:bCs/>
        </w:rPr>
        <w:t xml:space="preserve">Gain a degree by the time you </w:t>
      </w:r>
      <w:proofErr w:type="gramStart"/>
      <w:r>
        <w:rPr>
          <w:b/>
          <w:bCs/>
        </w:rPr>
        <w:t>were</w:t>
      </w:r>
      <w:proofErr w:type="gramEnd"/>
      <w:r>
        <w:rPr>
          <w:b/>
          <w:bCs/>
        </w:rPr>
        <w:t xml:space="preserve"> 18 </w:t>
      </w:r>
      <w:proofErr w:type="gramStart"/>
      <w:r>
        <w:rPr>
          <w:b/>
          <w:bCs/>
        </w:rPr>
        <w:t xml:space="preserve">- </w:t>
      </w:r>
      <w:r w:rsidR="002948F0">
        <w:rPr>
          <w:b/>
          <w:bCs/>
        </w:rPr>
        <w:t xml:space="preserve"> %</w:t>
      </w:r>
      <w:proofErr w:type="gramEnd"/>
    </w:p>
    <w:p w14:paraId="0469055A" w14:textId="77777777" w:rsidR="00A97CE8" w:rsidRDefault="00A97CE8"/>
    <w:p w14:paraId="4B50C574" w14:textId="5D3FF440" w:rsidR="00CC15CB" w:rsidRDefault="00CC15CB">
      <w:r>
        <w:rPr>
          <w:noProof/>
        </w:rPr>
        <w:drawing>
          <wp:inline distT="0" distB="0" distL="0" distR="0" wp14:anchorId="798A1C47" wp14:editId="10566E36">
            <wp:extent cx="3519170" cy="2817628"/>
            <wp:effectExtent l="0" t="0" r="5080" b="1905"/>
            <wp:docPr id="36302999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FDFD576" w14:textId="77777777" w:rsidR="00CC15CB" w:rsidRDefault="00CC15CB"/>
    <w:p w14:paraId="0E6C0F4E" w14:textId="77777777" w:rsidR="00CC15CB" w:rsidRDefault="00CC15CB"/>
    <w:p w14:paraId="106937DD" w14:textId="77777777" w:rsidR="00A97CE8" w:rsidRDefault="00A97CE8"/>
    <w:p w14:paraId="78B0DB4D" w14:textId="77777777" w:rsidR="00312F6F" w:rsidRDefault="00312F6F"/>
    <w:p w14:paraId="70F7B1C9" w14:textId="77777777" w:rsidR="00011473" w:rsidRDefault="00011473"/>
    <w:p w14:paraId="7CDA36F9" w14:textId="77777777" w:rsidR="00011473" w:rsidRDefault="00011473"/>
    <w:p w14:paraId="5CBF5AE6" w14:textId="77777777" w:rsidR="00011473" w:rsidRDefault="00011473"/>
    <w:p w14:paraId="4D952398" w14:textId="77777777" w:rsidR="00312F6F" w:rsidRDefault="00312F6F"/>
    <w:p w14:paraId="647BBEF0" w14:textId="1D3E01F5" w:rsidR="00A97CE8" w:rsidRDefault="002948F0">
      <w:pPr>
        <w:rPr>
          <w:b/>
          <w:bCs/>
        </w:rPr>
      </w:pPr>
      <w:r>
        <w:rPr>
          <w:b/>
          <w:bCs/>
        </w:rPr>
        <w:t xml:space="preserve">ARE YOU A </w:t>
      </w:r>
      <w:r w:rsidR="00B72D19" w:rsidRPr="00B72D19">
        <w:rPr>
          <w:b/>
          <w:bCs/>
        </w:rPr>
        <w:t>PRIMARY CARER</w:t>
      </w:r>
      <w:r>
        <w:rPr>
          <w:b/>
          <w:bCs/>
        </w:rPr>
        <w:t xml:space="preserve"> FOR </w:t>
      </w:r>
      <w:proofErr w:type="gramStart"/>
      <w:r>
        <w:rPr>
          <w:b/>
          <w:bCs/>
        </w:rPr>
        <w:t xml:space="preserve">CHILDREN </w:t>
      </w:r>
      <w:r w:rsidR="001006FA">
        <w:rPr>
          <w:b/>
          <w:bCs/>
        </w:rPr>
        <w:t xml:space="preserve"> </w:t>
      </w:r>
      <w:r w:rsidR="00011473">
        <w:rPr>
          <w:b/>
          <w:bCs/>
        </w:rPr>
        <w:t>-</w:t>
      </w:r>
      <w:proofErr w:type="gramEnd"/>
      <w:r w:rsidR="00011473">
        <w:rPr>
          <w:b/>
          <w:bCs/>
        </w:rPr>
        <w:t xml:space="preserve"> </w:t>
      </w:r>
      <w:r w:rsidR="001006FA">
        <w:rPr>
          <w:b/>
          <w:bCs/>
        </w:rPr>
        <w:t xml:space="preserve"> </w:t>
      </w:r>
      <w:r>
        <w:rPr>
          <w:b/>
          <w:bCs/>
        </w:rPr>
        <w:t>%</w:t>
      </w:r>
    </w:p>
    <w:p w14:paraId="7598C237" w14:textId="77777777" w:rsidR="00B72D19" w:rsidRDefault="00B72D19"/>
    <w:p w14:paraId="34E441E7" w14:textId="584E0090" w:rsidR="00CC15CB" w:rsidRDefault="00CC15CB">
      <w:r>
        <w:rPr>
          <w:noProof/>
        </w:rPr>
        <w:drawing>
          <wp:inline distT="0" distB="0" distL="0" distR="0" wp14:anchorId="437883F5" wp14:editId="6B25AFEF">
            <wp:extent cx="3402330" cy="2615565"/>
            <wp:effectExtent l="0" t="0" r="7620" b="13335"/>
            <wp:docPr id="42071078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EF8E2AA" w14:textId="77777777" w:rsidR="00CC15CB" w:rsidRDefault="00CC15CB"/>
    <w:p w14:paraId="3835F6E7" w14:textId="77777777" w:rsidR="00EF50B2" w:rsidRDefault="00EF50B2"/>
    <w:p w14:paraId="4DE892E6" w14:textId="77777777" w:rsidR="00B72D19" w:rsidRDefault="00B72D19">
      <w:pPr>
        <w:rPr>
          <w:b/>
          <w:bCs/>
        </w:rPr>
      </w:pPr>
    </w:p>
    <w:p w14:paraId="502412F0" w14:textId="77777777" w:rsidR="00B72D19" w:rsidRDefault="00B72D19">
      <w:pPr>
        <w:rPr>
          <w:b/>
          <w:bCs/>
        </w:rPr>
      </w:pPr>
    </w:p>
    <w:p w14:paraId="386B9632" w14:textId="77777777" w:rsidR="00B72D19" w:rsidRDefault="00B72D19">
      <w:pPr>
        <w:rPr>
          <w:b/>
          <w:bCs/>
        </w:rPr>
      </w:pPr>
    </w:p>
    <w:p w14:paraId="19F43ED5" w14:textId="77777777" w:rsidR="00B72D19" w:rsidRDefault="00B72D19">
      <w:pPr>
        <w:rPr>
          <w:b/>
          <w:bCs/>
        </w:rPr>
      </w:pPr>
    </w:p>
    <w:p w14:paraId="1010E3D6" w14:textId="78F1BC96" w:rsidR="00B72D19" w:rsidRPr="00B72D19" w:rsidRDefault="008A28DD">
      <w:pPr>
        <w:rPr>
          <w:b/>
          <w:bCs/>
        </w:rPr>
      </w:pPr>
      <w:r>
        <w:rPr>
          <w:b/>
          <w:bCs/>
        </w:rPr>
        <w:t xml:space="preserve"> ARE YOU A </w:t>
      </w:r>
      <w:r w:rsidR="00B72D19">
        <w:rPr>
          <w:b/>
          <w:bCs/>
        </w:rPr>
        <w:t>CARER</w:t>
      </w:r>
      <w:r w:rsidR="00366E69">
        <w:rPr>
          <w:b/>
          <w:bCs/>
        </w:rPr>
        <w:t xml:space="preserve"> FOR AN ADULT WITH A DISABILITY </w:t>
      </w:r>
      <w:proofErr w:type="gramStart"/>
      <w:r w:rsidR="00011473">
        <w:rPr>
          <w:b/>
          <w:bCs/>
        </w:rPr>
        <w:t xml:space="preserve">- </w:t>
      </w:r>
      <w:r w:rsidR="001006FA">
        <w:rPr>
          <w:b/>
          <w:bCs/>
        </w:rPr>
        <w:t xml:space="preserve"> </w:t>
      </w:r>
      <w:r w:rsidR="00366E69">
        <w:rPr>
          <w:b/>
          <w:bCs/>
        </w:rPr>
        <w:t>%</w:t>
      </w:r>
      <w:proofErr w:type="gramEnd"/>
    </w:p>
    <w:p w14:paraId="061D528C" w14:textId="77777777" w:rsidR="00EF50B2" w:rsidRDefault="00EF50B2"/>
    <w:p w14:paraId="14F60139" w14:textId="77777777" w:rsidR="00EF50B2" w:rsidRDefault="00EF50B2"/>
    <w:p w14:paraId="26C87A78" w14:textId="4445056B" w:rsidR="006C4FBF" w:rsidRDefault="006C4FBF">
      <w:r>
        <w:rPr>
          <w:noProof/>
        </w:rPr>
        <w:drawing>
          <wp:inline distT="0" distB="0" distL="0" distR="0" wp14:anchorId="26EDA088" wp14:editId="59A4834E">
            <wp:extent cx="3402330" cy="2541182"/>
            <wp:effectExtent l="0" t="0" r="7620" b="12065"/>
            <wp:docPr id="89495680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sectPr w:rsidR="006C4FBF" w:rsidSect="00150A1A">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22316" w14:textId="77777777" w:rsidR="00842CEF" w:rsidRDefault="00842CEF" w:rsidP="000343CA">
      <w:r>
        <w:separator/>
      </w:r>
    </w:p>
  </w:endnote>
  <w:endnote w:type="continuationSeparator" w:id="0">
    <w:p w14:paraId="6C250418" w14:textId="77777777" w:rsidR="00842CEF" w:rsidRDefault="00842CEF" w:rsidP="00034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DFB94" w14:textId="77777777" w:rsidR="000343CA" w:rsidRDefault="000343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647D" w14:textId="77777777" w:rsidR="000343CA" w:rsidRDefault="000343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C2AF" w14:textId="77777777" w:rsidR="000343CA" w:rsidRDefault="00034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B1D27" w14:textId="77777777" w:rsidR="00842CEF" w:rsidRDefault="00842CEF" w:rsidP="000343CA">
      <w:r>
        <w:separator/>
      </w:r>
    </w:p>
  </w:footnote>
  <w:footnote w:type="continuationSeparator" w:id="0">
    <w:p w14:paraId="100368F7" w14:textId="77777777" w:rsidR="00842CEF" w:rsidRDefault="00842CEF" w:rsidP="00034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626E5" w14:textId="77777777" w:rsidR="000343CA" w:rsidRDefault="000343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9A1FD" w14:textId="77777777" w:rsidR="000343CA" w:rsidRDefault="000343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2B0F" w14:textId="77777777" w:rsidR="000343CA" w:rsidRDefault="000343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04C7D"/>
    <w:multiLevelType w:val="hybridMultilevel"/>
    <w:tmpl w:val="5F2EE8F0"/>
    <w:lvl w:ilvl="0" w:tplc="7D8E426A">
      <w:numFmt w:val="bullet"/>
      <w:lvlText w:val=""/>
      <w:lvlJc w:val="left"/>
      <w:pPr>
        <w:ind w:left="420" w:hanging="360"/>
      </w:pPr>
      <w:rPr>
        <w:rFonts w:ascii="Symbol" w:eastAsiaTheme="minorHAnsi" w:hAnsi="Symbol"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1BE96DB6"/>
    <w:multiLevelType w:val="hybridMultilevel"/>
    <w:tmpl w:val="8AE86668"/>
    <w:lvl w:ilvl="0" w:tplc="0D68B7B8">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CA5D6B"/>
    <w:multiLevelType w:val="hybridMultilevel"/>
    <w:tmpl w:val="61FA3352"/>
    <w:lvl w:ilvl="0" w:tplc="3432B16E">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203D7B"/>
    <w:multiLevelType w:val="hybridMultilevel"/>
    <w:tmpl w:val="2B76C0F6"/>
    <w:lvl w:ilvl="0" w:tplc="AA7275DE">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A023A6"/>
    <w:multiLevelType w:val="hybridMultilevel"/>
    <w:tmpl w:val="B3AC3DFC"/>
    <w:lvl w:ilvl="0" w:tplc="EB2235A6">
      <w:numFmt w:val="bullet"/>
      <w:lvlText w:val=""/>
      <w:lvlJc w:val="left"/>
      <w:pPr>
        <w:ind w:left="600" w:hanging="360"/>
      </w:pPr>
      <w:rPr>
        <w:rFonts w:ascii="Symbol" w:eastAsiaTheme="minorHAnsi" w:hAnsi="Symbol" w:cs="Times New Roman"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5" w15:restartNumberingAfterBreak="0">
    <w:nsid w:val="50621741"/>
    <w:multiLevelType w:val="hybridMultilevel"/>
    <w:tmpl w:val="5C045D8E"/>
    <w:lvl w:ilvl="0" w:tplc="6AEEB06A">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C61480"/>
    <w:multiLevelType w:val="hybridMultilevel"/>
    <w:tmpl w:val="D2AE0446"/>
    <w:lvl w:ilvl="0" w:tplc="B8589A6E">
      <w:numFmt w:val="bullet"/>
      <w:lvlText w:val=""/>
      <w:lvlJc w:val="left"/>
      <w:pPr>
        <w:ind w:left="1080" w:hanging="360"/>
      </w:pPr>
      <w:rPr>
        <w:rFonts w:ascii="Symbol" w:eastAsiaTheme="minorHAns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39364200">
    <w:abstractNumId w:val="5"/>
  </w:num>
  <w:num w:numId="2" w16cid:durableId="46687420">
    <w:abstractNumId w:val="6"/>
  </w:num>
  <w:num w:numId="3" w16cid:durableId="1233277617">
    <w:abstractNumId w:val="1"/>
  </w:num>
  <w:num w:numId="4" w16cid:durableId="475538195">
    <w:abstractNumId w:val="0"/>
  </w:num>
  <w:num w:numId="5" w16cid:durableId="841512117">
    <w:abstractNumId w:val="2"/>
  </w:num>
  <w:num w:numId="6" w16cid:durableId="1541935483">
    <w:abstractNumId w:val="3"/>
  </w:num>
  <w:num w:numId="7" w16cid:durableId="1775857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APTempPath" w:val="C:\Users\Fran\AppData\Local\LEAP Desktop\CDE\44ad57f0-19d7-41fa-8876-650c3bf7144d\LEAP2Office\MacroFields\"/>
    <w:docVar w:name="LEAPUniqueCode" w:val="49a46584-f397-ac47-aadf-cf583c730b70"/>
  </w:docVars>
  <w:rsids>
    <w:rsidRoot w:val="005768C9"/>
    <w:rsid w:val="00011473"/>
    <w:rsid w:val="00027258"/>
    <w:rsid w:val="000343CA"/>
    <w:rsid w:val="0003653D"/>
    <w:rsid w:val="0005330B"/>
    <w:rsid w:val="00082BF8"/>
    <w:rsid w:val="00092B70"/>
    <w:rsid w:val="00094E19"/>
    <w:rsid w:val="000B1E23"/>
    <w:rsid w:val="000C574D"/>
    <w:rsid w:val="000D0892"/>
    <w:rsid w:val="000F4911"/>
    <w:rsid w:val="001006FA"/>
    <w:rsid w:val="00117B71"/>
    <w:rsid w:val="00130215"/>
    <w:rsid w:val="00150A1A"/>
    <w:rsid w:val="0018091C"/>
    <w:rsid w:val="001B2705"/>
    <w:rsid w:val="001E1025"/>
    <w:rsid w:val="001E3A65"/>
    <w:rsid w:val="0022518E"/>
    <w:rsid w:val="00225C08"/>
    <w:rsid w:val="0026487B"/>
    <w:rsid w:val="00265DEB"/>
    <w:rsid w:val="00267112"/>
    <w:rsid w:val="00272012"/>
    <w:rsid w:val="00276E22"/>
    <w:rsid w:val="00280092"/>
    <w:rsid w:val="00291757"/>
    <w:rsid w:val="002948F0"/>
    <w:rsid w:val="002C1783"/>
    <w:rsid w:val="002D782E"/>
    <w:rsid w:val="002E1A37"/>
    <w:rsid w:val="002F767D"/>
    <w:rsid w:val="00312F6F"/>
    <w:rsid w:val="0031595D"/>
    <w:rsid w:val="003171F6"/>
    <w:rsid w:val="003249AC"/>
    <w:rsid w:val="00342334"/>
    <w:rsid w:val="003447C3"/>
    <w:rsid w:val="00354307"/>
    <w:rsid w:val="00366E69"/>
    <w:rsid w:val="00383400"/>
    <w:rsid w:val="003A02B2"/>
    <w:rsid w:val="003A3EE4"/>
    <w:rsid w:val="003D61E9"/>
    <w:rsid w:val="003D79AD"/>
    <w:rsid w:val="003E6921"/>
    <w:rsid w:val="00442BE6"/>
    <w:rsid w:val="0046008D"/>
    <w:rsid w:val="004800A8"/>
    <w:rsid w:val="004859AC"/>
    <w:rsid w:val="004919A0"/>
    <w:rsid w:val="004B008F"/>
    <w:rsid w:val="004B054B"/>
    <w:rsid w:val="004C141C"/>
    <w:rsid w:val="004E005A"/>
    <w:rsid w:val="004E4371"/>
    <w:rsid w:val="00503D98"/>
    <w:rsid w:val="00516B1F"/>
    <w:rsid w:val="005323D5"/>
    <w:rsid w:val="005560D7"/>
    <w:rsid w:val="00556DC0"/>
    <w:rsid w:val="00560D8E"/>
    <w:rsid w:val="005768C9"/>
    <w:rsid w:val="005B5382"/>
    <w:rsid w:val="005C0B5F"/>
    <w:rsid w:val="00634794"/>
    <w:rsid w:val="006468CF"/>
    <w:rsid w:val="00663119"/>
    <w:rsid w:val="006B77B9"/>
    <w:rsid w:val="006C45A4"/>
    <w:rsid w:val="006C4FBF"/>
    <w:rsid w:val="006D3AF0"/>
    <w:rsid w:val="007010EF"/>
    <w:rsid w:val="00706D21"/>
    <w:rsid w:val="00723654"/>
    <w:rsid w:val="00736A7F"/>
    <w:rsid w:val="007402B1"/>
    <w:rsid w:val="007423AB"/>
    <w:rsid w:val="007461EA"/>
    <w:rsid w:val="00783F4D"/>
    <w:rsid w:val="00786D7D"/>
    <w:rsid w:val="00795C8A"/>
    <w:rsid w:val="007C5AF4"/>
    <w:rsid w:val="007E03F2"/>
    <w:rsid w:val="007E4276"/>
    <w:rsid w:val="007F35CD"/>
    <w:rsid w:val="00807AD5"/>
    <w:rsid w:val="00825D25"/>
    <w:rsid w:val="00836881"/>
    <w:rsid w:val="00841619"/>
    <w:rsid w:val="00842CEF"/>
    <w:rsid w:val="00891143"/>
    <w:rsid w:val="008A28DD"/>
    <w:rsid w:val="008A500D"/>
    <w:rsid w:val="008A5E76"/>
    <w:rsid w:val="008D5B3A"/>
    <w:rsid w:val="008E1607"/>
    <w:rsid w:val="00921E60"/>
    <w:rsid w:val="009220AF"/>
    <w:rsid w:val="00926755"/>
    <w:rsid w:val="00940E80"/>
    <w:rsid w:val="00947BBD"/>
    <w:rsid w:val="00953A53"/>
    <w:rsid w:val="009613DC"/>
    <w:rsid w:val="009627F2"/>
    <w:rsid w:val="00967C24"/>
    <w:rsid w:val="00970B2E"/>
    <w:rsid w:val="00973540"/>
    <w:rsid w:val="009817E9"/>
    <w:rsid w:val="00992BA3"/>
    <w:rsid w:val="00993A33"/>
    <w:rsid w:val="009A50FF"/>
    <w:rsid w:val="009C4A40"/>
    <w:rsid w:val="009C5322"/>
    <w:rsid w:val="00A004E5"/>
    <w:rsid w:val="00A07DDF"/>
    <w:rsid w:val="00A1354A"/>
    <w:rsid w:val="00A149EF"/>
    <w:rsid w:val="00A14CF6"/>
    <w:rsid w:val="00A43CB7"/>
    <w:rsid w:val="00A5412B"/>
    <w:rsid w:val="00A55DC3"/>
    <w:rsid w:val="00A76823"/>
    <w:rsid w:val="00A97CE8"/>
    <w:rsid w:val="00AB0391"/>
    <w:rsid w:val="00AE5BCD"/>
    <w:rsid w:val="00AF0F4E"/>
    <w:rsid w:val="00AF773C"/>
    <w:rsid w:val="00B01B1E"/>
    <w:rsid w:val="00B377ED"/>
    <w:rsid w:val="00B4593A"/>
    <w:rsid w:val="00B5158C"/>
    <w:rsid w:val="00B51B42"/>
    <w:rsid w:val="00B72D19"/>
    <w:rsid w:val="00B900BC"/>
    <w:rsid w:val="00B9775D"/>
    <w:rsid w:val="00BC78B1"/>
    <w:rsid w:val="00BE1581"/>
    <w:rsid w:val="00C310FD"/>
    <w:rsid w:val="00C55BDE"/>
    <w:rsid w:val="00C9652F"/>
    <w:rsid w:val="00CA2549"/>
    <w:rsid w:val="00CA607F"/>
    <w:rsid w:val="00CC15CB"/>
    <w:rsid w:val="00CC1A45"/>
    <w:rsid w:val="00CF0D50"/>
    <w:rsid w:val="00CF0FA3"/>
    <w:rsid w:val="00CF53BC"/>
    <w:rsid w:val="00D25EED"/>
    <w:rsid w:val="00D57F84"/>
    <w:rsid w:val="00D63D50"/>
    <w:rsid w:val="00D64CBF"/>
    <w:rsid w:val="00D7154E"/>
    <w:rsid w:val="00D82CB7"/>
    <w:rsid w:val="00D94D59"/>
    <w:rsid w:val="00DA58B6"/>
    <w:rsid w:val="00DC0046"/>
    <w:rsid w:val="00DD39F0"/>
    <w:rsid w:val="00DF2A5A"/>
    <w:rsid w:val="00E2630B"/>
    <w:rsid w:val="00E33996"/>
    <w:rsid w:val="00E4396C"/>
    <w:rsid w:val="00E9302A"/>
    <w:rsid w:val="00E9592E"/>
    <w:rsid w:val="00EA403A"/>
    <w:rsid w:val="00EA71A8"/>
    <w:rsid w:val="00EB2E9B"/>
    <w:rsid w:val="00EC1398"/>
    <w:rsid w:val="00EC5457"/>
    <w:rsid w:val="00EC6251"/>
    <w:rsid w:val="00EE3226"/>
    <w:rsid w:val="00EF38E7"/>
    <w:rsid w:val="00EF50B2"/>
    <w:rsid w:val="00EF7301"/>
    <w:rsid w:val="00F102C5"/>
    <w:rsid w:val="00F21BE3"/>
    <w:rsid w:val="00F33762"/>
    <w:rsid w:val="00F56D44"/>
    <w:rsid w:val="00F57008"/>
    <w:rsid w:val="00F61BF3"/>
    <w:rsid w:val="00F65E78"/>
    <w:rsid w:val="00F94E9B"/>
    <w:rsid w:val="00F96014"/>
    <w:rsid w:val="00F97533"/>
    <w:rsid w:val="00FA6411"/>
    <w:rsid w:val="00FB44D6"/>
    <w:rsid w:val="00FB500A"/>
    <w:rsid w:val="00FC0F7E"/>
    <w:rsid w:val="00FC1A14"/>
    <w:rsid w:val="00FC33A6"/>
    <w:rsid w:val="00FE30A7"/>
    <w:rsid w:val="00FE7810"/>
    <w:rsid w:val="00FE7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AB0F9"/>
  <w15:docId w15:val="{73A10110-1397-45CF-BA51-707A7AFBC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BA3"/>
    <w:pPr>
      <w:spacing w:after="0" w:line="240" w:lineRule="auto"/>
    </w:pPr>
  </w:style>
  <w:style w:type="paragraph" w:styleId="Heading1">
    <w:name w:val="heading 1"/>
    <w:basedOn w:val="Normal"/>
    <w:next w:val="Normal"/>
    <w:link w:val="Heading1Char"/>
    <w:uiPriority w:val="9"/>
    <w:qFormat/>
    <w:rsid w:val="00992BA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92BA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92BA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92BA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92BA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92BA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92BA3"/>
    <w:pPr>
      <w:spacing w:before="240" w:after="60"/>
      <w:outlineLvl w:val="6"/>
    </w:pPr>
  </w:style>
  <w:style w:type="paragraph" w:styleId="Heading8">
    <w:name w:val="heading 8"/>
    <w:basedOn w:val="Normal"/>
    <w:next w:val="Normal"/>
    <w:link w:val="Heading8Char"/>
    <w:uiPriority w:val="9"/>
    <w:semiHidden/>
    <w:unhideWhenUsed/>
    <w:qFormat/>
    <w:rsid w:val="00992BA3"/>
    <w:pPr>
      <w:spacing w:before="240" w:after="60"/>
      <w:outlineLvl w:val="7"/>
    </w:pPr>
    <w:rPr>
      <w:i/>
      <w:iCs/>
    </w:rPr>
  </w:style>
  <w:style w:type="paragraph" w:styleId="Heading9">
    <w:name w:val="heading 9"/>
    <w:basedOn w:val="Normal"/>
    <w:next w:val="Normal"/>
    <w:link w:val="Heading9Char"/>
    <w:uiPriority w:val="9"/>
    <w:semiHidden/>
    <w:unhideWhenUsed/>
    <w:qFormat/>
    <w:rsid w:val="00992BA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BA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92BA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92BA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992BA3"/>
    <w:rPr>
      <w:b/>
      <w:bCs/>
      <w:sz w:val="28"/>
      <w:szCs w:val="28"/>
    </w:rPr>
  </w:style>
  <w:style w:type="character" w:customStyle="1" w:styleId="Heading5Char">
    <w:name w:val="Heading 5 Char"/>
    <w:basedOn w:val="DefaultParagraphFont"/>
    <w:link w:val="Heading5"/>
    <w:uiPriority w:val="9"/>
    <w:semiHidden/>
    <w:rsid w:val="00992BA3"/>
    <w:rPr>
      <w:b/>
      <w:bCs/>
      <w:i/>
      <w:iCs/>
      <w:sz w:val="26"/>
      <w:szCs w:val="26"/>
    </w:rPr>
  </w:style>
  <w:style w:type="character" w:customStyle="1" w:styleId="Heading6Char">
    <w:name w:val="Heading 6 Char"/>
    <w:basedOn w:val="DefaultParagraphFont"/>
    <w:link w:val="Heading6"/>
    <w:uiPriority w:val="9"/>
    <w:semiHidden/>
    <w:rsid w:val="00992BA3"/>
    <w:rPr>
      <w:b/>
      <w:bCs/>
    </w:rPr>
  </w:style>
  <w:style w:type="character" w:customStyle="1" w:styleId="Heading7Char">
    <w:name w:val="Heading 7 Char"/>
    <w:basedOn w:val="DefaultParagraphFont"/>
    <w:link w:val="Heading7"/>
    <w:uiPriority w:val="9"/>
    <w:semiHidden/>
    <w:rsid w:val="00992BA3"/>
    <w:rPr>
      <w:sz w:val="24"/>
      <w:szCs w:val="24"/>
    </w:rPr>
  </w:style>
  <w:style w:type="character" w:customStyle="1" w:styleId="Heading8Char">
    <w:name w:val="Heading 8 Char"/>
    <w:basedOn w:val="DefaultParagraphFont"/>
    <w:link w:val="Heading8"/>
    <w:uiPriority w:val="9"/>
    <w:semiHidden/>
    <w:rsid w:val="00992BA3"/>
    <w:rPr>
      <w:i/>
      <w:iCs/>
      <w:sz w:val="24"/>
      <w:szCs w:val="24"/>
    </w:rPr>
  </w:style>
  <w:style w:type="character" w:customStyle="1" w:styleId="Heading9Char">
    <w:name w:val="Heading 9 Char"/>
    <w:basedOn w:val="DefaultParagraphFont"/>
    <w:link w:val="Heading9"/>
    <w:uiPriority w:val="9"/>
    <w:semiHidden/>
    <w:rsid w:val="00992BA3"/>
    <w:rPr>
      <w:rFonts w:asciiTheme="majorHAnsi" w:eastAsiaTheme="majorEastAsia" w:hAnsiTheme="majorHAnsi"/>
    </w:rPr>
  </w:style>
  <w:style w:type="paragraph" w:styleId="Title">
    <w:name w:val="Title"/>
    <w:basedOn w:val="Normal"/>
    <w:next w:val="Normal"/>
    <w:link w:val="TitleChar"/>
    <w:uiPriority w:val="10"/>
    <w:qFormat/>
    <w:rsid w:val="00992BA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92BA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92BA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92BA3"/>
    <w:rPr>
      <w:rFonts w:asciiTheme="majorHAnsi" w:eastAsiaTheme="majorEastAsia" w:hAnsiTheme="majorHAnsi"/>
      <w:sz w:val="24"/>
      <w:szCs w:val="24"/>
    </w:rPr>
  </w:style>
  <w:style w:type="character" w:styleId="Strong">
    <w:name w:val="Strong"/>
    <w:basedOn w:val="DefaultParagraphFont"/>
    <w:qFormat/>
    <w:rsid w:val="00992BA3"/>
    <w:rPr>
      <w:b/>
      <w:bCs/>
    </w:rPr>
  </w:style>
  <w:style w:type="character" w:styleId="Emphasis">
    <w:name w:val="Emphasis"/>
    <w:basedOn w:val="DefaultParagraphFont"/>
    <w:uiPriority w:val="20"/>
    <w:qFormat/>
    <w:rsid w:val="00992BA3"/>
    <w:rPr>
      <w:rFonts w:asciiTheme="minorHAnsi" w:hAnsiTheme="minorHAnsi"/>
      <w:b/>
      <w:i/>
      <w:iCs/>
    </w:rPr>
  </w:style>
  <w:style w:type="paragraph" w:styleId="NoSpacing">
    <w:name w:val="No Spacing"/>
    <w:basedOn w:val="Normal"/>
    <w:uiPriority w:val="1"/>
    <w:qFormat/>
    <w:rsid w:val="00992BA3"/>
    <w:rPr>
      <w:szCs w:val="32"/>
    </w:rPr>
  </w:style>
  <w:style w:type="paragraph" w:styleId="ListParagraph">
    <w:name w:val="List Paragraph"/>
    <w:basedOn w:val="Normal"/>
    <w:uiPriority w:val="34"/>
    <w:qFormat/>
    <w:rsid w:val="00992BA3"/>
    <w:pPr>
      <w:ind w:left="720"/>
      <w:contextualSpacing/>
    </w:pPr>
  </w:style>
  <w:style w:type="paragraph" w:styleId="Quote">
    <w:name w:val="Quote"/>
    <w:basedOn w:val="Normal"/>
    <w:next w:val="Normal"/>
    <w:link w:val="QuoteChar"/>
    <w:uiPriority w:val="29"/>
    <w:qFormat/>
    <w:rsid w:val="00992BA3"/>
    <w:rPr>
      <w:i/>
    </w:rPr>
  </w:style>
  <w:style w:type="character" w:customStyle="1" w:styleId="QuoteChar">
    <w:name w:val="Quote Char"/>
    <w:basedOn w:val="DefaultParagraphFont"/>
    <w:link w:val="Quote"/>
    <w:uiPriority w:val="29"/>
    <w:rsid w:val="00992BA3"/>
    <w:rPr>
      <w:i/>
      <w:sz w:val="24"/>
      <w:szCs w:val="24"/>
    </w:rPr>
  </w:style>
  <w:style w:type="paragraph" w:styleId="IntenseQuote">
    <w:name w:val="Intense Quote"/>
    <w:basedOn w:val="Normal"/>
    <w:next w:val="Normal"/>
    <w:link w:val="IntenseQuoteChar"/>
    <w:uiPriority w:val="30"/>
    <w:qFormat/>
    <w:rsid w:val="00992BA3"/>
    <w:pPr>
      <w:ind w:left="720" w:right="720"/>
    </w:pPr>
    <w:rPr>
      <w:b/>
      <w:i/>
      <w:szCs w:val="22"/>
    </w:rPr>
  </w:style>
  <w:style w:type="character" w:customStyle="1" w:styleId="IntenseQuoteChar">
    <w:name w:val="Intense Quote Char"/>
    <w:basedOn w:val="DefaultParagraphFont"/>
    <w:link w:val="IntenseQuote"/>
    <w:uiPriority w:val="30"/>
    <w:rsid w:val="00992BA3"/>
    <w:rPr>
      <w:b/>
      <w:i/>
      <w:sz w:val="24"/>
    </w:rPr>
  </w:style>
  <w:style w:type="character" w:styleId="SubtleEmphasis">
    <w:name w:val="Subtle Emphasis"/>
    <w:uiPriority w:val="19"/>
    <w:qFormat/>
    <w:rsid w:val="00992BA3"/>
    <w:rPr>
      <w:i/>
      <w:color w:val="5A5A5A" w:themeColor="text1" w:themeTint="A5"/>
    </w:rPr>
  </w:style>
  <w:style w:type="character" w:styleId="IntenseEmphasis">
    <w:name w:val="Intense Emphasis"/>
    <w:basedOn w:val="DefaultParagraphFont"/>
    <w:uiPriority w:val="21"/>
    <w:qFormat/>
    <w:rsid w:val="00992BA3"/>
    <w:rPr>
      <w:b/>
      <w:i/>
      <w:sz w:val="24"/>
      <w:szCs w:val="24"/>
      <w:u w:val="single"/>
    </w:rPr>
  </w:style>
  <w:style w:type="character" w:styleId="SubtleReference">
    <w:name w:val="Subtle Reference"/>
    <w:basedOn w:val="DefaultParagraphFont"/>
    <w:uiPriority w:val="31"/>
    <w:qFormat/>
    <w:rsid w:val="00992BA3"/>
    <w:rPr>
      <w:sz w:val="24"/>
      <w:szCs w:val="24"/>
      <w:u w:val="single"/>
    </w:rPr>
  </w:style>
  <w:style w:type="character" w:styleId="IntenseReference">
    <w:name w:val="Intense Reference"/>
    <w:basedOn w:val="DefaultParagraphFont"/>
    <w:uiPriority w:val="32"/>
    <w:qFormat/>
    <w:rsid w:val="00992BA3"/>
    <w:rPr>
      <w:b/>
      <w:sz w:val="24"/>
      <w:u w:val="single"/>
    </w:rPr>
  </w:style>
  <w:style w:type="character" w:styleId="BookTitle">
    <w:name w:val="Book Title"/>
    <w:basedOn w:val="DefaultParagraphFont"/>
    <w:uiPriority w:val="33"/>
    <w:qFormat/>
    <w:rsid w:val="00992BA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92BA3"/>
    <w:pPr>
      <w:outlineLvl w:val="9"/>
    </w:pPr>
  </w:style>
  <w:style w:type="paragraph" w:styleId="BalloonText">
    <w:name w:val="Balloon Text"/>
    <w:basedOn w:val="Normal"/>
    <w:link w:val="BalloonTextChar"/>
    <w:uiPriority w:val="99"/>
    <w:semiHidden/>
    <w:unhideWhenUsed/>
    <w:rsid w:val="005768C9"/>
    <w:rPr>
      <w:rFonts w:ascii="Tahoma" w:hAnsi="Tahoma" w:cs="Tahoma"/>
      <w:sz w:val="16"/>
      <w:szCs w:val="16"/>
    </w:rPr>
  </w:style>
  <w:style w:type="character" w:customStyle="1" w:styleId="BalloonTextChar">
    <w:name w:val="Balloon Text Char"/>
    <w:basedOn w:val="DefaultParagraphFont"/>
    <w:link w:val="BalloonText"/>
    <w:uiPriority w:val="99"/>
    <w:semiHidden/>
    <w:rsid w:val="005768C9"/>
    <w:rPr>
      <w:rFonts w:ascii="Tahoma" w:hAnsi="Tahoma" w:cs="Tahoma"/>
      <w:sz w:val="16"/>
      <w:szCs w:val="16"/>
    </w:rPr>
  </w:style>
  <w:style w:type="paragraph" w:styleId="Header">
    <w:name w:val="header"/>
    <w:basedOn w:val="Normal"/>
    <w:link w:val="HeaderChar"/>
    <w:uiPriority w:val="99"/>
    <w:unhideWhenUsed/>
    <w:rsid w:val="000343CA"/>
    <w:pPr>
      <w:tabs>
        <w:tab w:val="center" w:pos="4513"/>
        <w:tab w:val="right" w:pos="9026"/>
      </w:tabs>
    </w:pPr>
  </w:style>
  <w:style w:type="character" w:customStyle="1" w:styleId="HeaderChar">
    <w:name w:val="Header Char"/>
    <w:basedOn w:val="DefaultParagraphFont"/>
    <w:link w:val="Header"/>
    <w:uiPriority w:val="99"/>
    <w:rsid w:val="000343CA"/>
  </w:style>
  <w:style w:type="paragraph" w:styleId="Footer">
    <w:name w:val="footer"/>
    <w:basedOn w:val="Normal"/>
    <w:link w:val="FooterChar"/>
    <w:uiPriority w:val="99"/>
    <w:unhideWhenUsed/>
    <w:rsid w:val="000343CA"/>
    <w:pPr>
      <w:tabs>
        <w:tab w:val="center" w:pos="4513"/>
        <w:tab w:val="right" w:pos="9026"/>
      </w:tabs>
    </w:pPr>
  </w:style>
  <w:style w:type="character" w:customStyle="1" w:styleId="FooterChar">
    <w:name w:val="Footer Char"/>
    <w:basedOn w:val="DefaultParagraphFont"/>
    <w:link w:val="Footer"/>
    <w:uiPriority w:val="99"/>
    <w:rsid w:val="00034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chart" Target="charts/chart11.xml"/><Relationship Id="rId7" Type="http://schemas.openxmlformats.org/officeDocument/2006/relationships/webSettings" Target="webSetting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chart" Target="charts/chart9.xm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233-40D3-9F64-47B9C514479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233-40D3-9F64-47B9C514479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233-40D3-9F64-47B9C514479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233-40D3-9F64-47B9C514479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233-40D3-9F64-47B9C5144793}"/>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233-40D3-9F64-47B9C514479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Partners</c:v>
                </c:pt>
                <c:pt idx="1">
                  <c:v>Other fee earning role</c:v>
                </c:pt>
                <c:pt idx="2">
                  <c:v>Chartered Legal Executive</c:v>
                </c:pt>
                <c:pt idx="3">
                  <c:v>Supporting role</c:v>
                </c:pt>
                <c:pt idx="4">
                  <c:v>Other role</c:v>
                </c:pt>
                <c:pt idx="5">
                  <c:v>Prefer not to say</c:v>
                </c:pt>
              </c:strCache>
            </c:strRef>
          </c:cat>
          <c:val>
            <c:numRef>
              <c:f>Sheet1!$B$2:$B$7</c:f>
              <c:numCache>
                <c:formatCode>General</c:formatCode>
                <c:ptCount val="6"/>
                <c:pt idx="0">
                  <c:v>20</c:v>
                </c:pt>
                <c:pt idx="1">
                  <c:v>10</c:v>
                </c:pt>
                <c:pt idx="2">
                  <c:v>6</c:v>
                </c:pt>
                <c:pt idx="3">
                  <c:v>52</c:v>
                </c:pt>
                <c:pt idx="4">
                  <c:v>6</c:v>
                </c:pt>
                <c:pt idx="5">
                  <c:v>6</c:v>
                </c:pt>
              </c:numCache>
            </c:numRef>
          </c:val>
          <c:extLst>
            <c:ext xmlns:c16="http://schemas.microsoft.com/office/drawing/2014/chart" uri="{C3380CC4-5D6E-409C-BE32-E72D297353CC}">
              <c16:uniqueId val="{00000000-9FB8-425F-8E02-A260E7786D8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392160015856479"/>
          <c:y val="6.3400940521201377E-2"/>
          <c:w val="0.34758160573077262"/>
          <c:h val="0.9365990594787986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127-4DD2-A921-B3006E557FE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127-4DD2-A921-B3006E557FE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127-4DD2-A921-B3006E557FE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127-4DD2-A921-B3006E557FE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State-run school (selective)</c:v>
                </c:pt>
                <c:pt idx="1">
                  <c:v>State-run school (non selective)</c:v>
                </c:pt>
                <c:pt idx="2">
                  <c:v>Prefer not to say</c:v>
                </c:pt>
              </c:strCache>
            </c:strRef>
          </c:cat>
          <c:val>
            <c:numRef>
              <c:f>Sheet1!$B$2:$B$5</c:f>
              <c:numCache>
                <c:formatCode>General</c:formatCode>
                <c:ptCount val="4"/>
                <c:pt idx="0">
                  <c:v>12</c:v>
                </c:pt>
                <c:pt idx="1">
                  <c:v>82</c:v>
                </c:pt>
                <c:pt idx="2">
                  <c:v>6</c:v>
                </c:pt>
              </c:numCache>
            </c:numRef>
          </c:val>
          <c:extLst>
            <c:ext xmlns:c16="http://schemas.microsoft.com/office/drawing/2014/chart" uri="{C3380CC4-5D6E-409C-BE32-E72D297353CC}">
              <c16:uniqueId val="{00000000-3CA8-4D9F-9B2A-7BE47E5E162D}"/>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D07-4200-A295-D7F7A236025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D07-4200-A295-D7F7A236025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D07-4200-A295-D7F7A236025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D07-4200-A295-D7F7A236025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State-run school (selective)</c:v>
                </c:pt>
                <c:pt idx="1">
                  <c:v>State-run school (non selective)</c:v>
                </c:pt>
                <c:pt idx="2">
                  <c:v>Prefer not to say</c:v>
                </c:pt>
              </c:strCache>
            </c:strRef>
          </c:cat>
          <c:val>
            <c:numRef>
              <c:f>Sheet1!$B$2:$B$5</c:f>
              <c:numCache>
                <c:formatCode>General</c:formatCode>
                <c:ptCount val="4"/>
                <c:pt idx="0">
                  <c:v>12</c:v>
                </c:pt>
                <c:pt idx="1">
                  <c:v>82</c:v>
                </c:pt>
                <c:pt idx="2">
                  <c:v>6</c:v>
                </c:pt>
              </c:numCache>
            </c:numRef>
          </c:val>
          <c:extLst>
            <c:ext xmlns:c16="http://schemas.microsoft.com/office/drawing/2014/chart" uri="{C3380CC4-5D6E-409C-BE32-E72D297353CC}">
              <c16:uniqueId val="{00000000-10F3-4D0E-9D08-E7FDB2761278}"/>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C43-48DB-9E76-FD959E82F42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C43-48DB-9E76-FD959E82F42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C43-48DB-9E76-FD959E82F42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C43-48DB-9E76-FD959E82F42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No</c:v>
                </c:pt>
                <c:pt idx="1">
                  <c:v>Prefer not to say</c:v>
                </c:pt>
              </c:strCache>
            </c:strRef>
          </c:cat>
          <c:val>
            <c:numRef>
              <c:f>Sheet1!$B$2:$B$5</c:f>
              <c:numCache>
                <c:formatCode>General</c:formatCode>
                <c:ptCount val="4"/>
                <c:pt idx="0">
                  <c:v>88</c:v>
                </c:pt>
                <c:pt idx="1">
                  <c:v>12</c:v>
                </c:pt>
              </c:numCache>
            </c:numRef>
          </c:val>
          <c:extLst>
            <c:ext xmlns:c16="http://schemas.microsoft.com/office/drawing/2014/chart" uri="{C3380CC4-5D6E-409C-BE32-E72D297353CC}">
              <c16:uniqueId val="{00000000-0D39-41EC-B705-6CA138835A7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4C2-4AAE-A02E-836117E653D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4C2-4AAE-A02E-836117E653D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4C2-4AAE-A02E-836117E653D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4C2-4AAE-A02E-836117E653D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Yes</c:v>
                </c:pt>
                <c:pt idx="1">
                  <c:v>No</c:v>
                </c:pt>
                <c:pt idx="2">
                  <c:v>Prefer not to say</c:v>
                </c:pt>
              </c:strCache>
            </c:strRef>
          </c:cat>
          <c:val>
            <c:numRef>
              <c:f>Sheet1!$B$2:$B$5</c:f>
              <c:numCache>
                <c:formatCode>General</c:formatCode>
                <c:ptCount val="4"/>
                <c:pt idx="0">
                  <c:v>29</c:v>
                </c:pt>
                <c:pt idx="1">
                  <c:v>65</c:v>
                </c:pt>
                <c:pt idx="2">
                  <c:v>6</c:v>
                </c:pt>
              </c:numCache>
            </c:numRef>
          </c:val>
          <c:extLst>
            <c:ext xmlns:c16="http://schemas.microsoft.com/office/drawing/2014/chart" uri="{C3380CC4-5D6E-409C-BE32-E72D297353CC}">
              <c16:uniqueId val="{00000000-2ADB-440C-A291-F14152A606D3}"/>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2D6-4F8C-9D7B-9536C3522B5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2D6-4F8C-9D7B-9536C3522B5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2D6-4F8C-9D7B-9536C3522B5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No</c:v>
                </c:pt>
                <c:pt idx="1">
                  <c:v>Yes</c:v>
                </c:pt>
                <c:pt idx="2">
                  <c:v>Prefer not to say</c:v>
                </c:pt>
              </c:strCache>
            </c:strRef>
          </c:cat>
          <c:val>
            <c:numRef>
              <c:f>Sheet1!$B$2:$B$4</c:f>
              <c:numCache>
                <c:formatCode>General</c:formatCode>
                <c:ptCount val="3"/>
                <c:pt idx="0">
                  <c:v>88</c:v>
                </c:pt>
                <c:pt idx="1">
                  <c:v>6</c:v>
                </c:pt>
                <c:pt idx="2">
                  <c:v>6</c:v>
                </c:pt>
              </c:numCache>
            </c:numRef>
          </c:val>
          <c:extLst>
            <c:ext xmlns:c16="http://schemas.microsoft.com/office/drawing/2014/chart" uri="{C3380CC4-5D6E-409C-BE32-E72D297353CC}">
              <c16:uniqueId val="{00000000-82E3-4EE2-8230-27A22B73587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0</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A62-436F-85AB-7FA595607F2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ED1-4D8E-A47E-D21B025FB93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ED1-4D8E-A47E-D21B025FB93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ED1-4D8E-A47E-D21B025FB93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E7D-431D-8915-2DDBE528BFC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4E7D-431D-8915-2DDBE528BFCD}"/>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4E7D-431D-8915-2DDBE528BFC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24-34</c:v>
                </c:pt>
                <c:pt idx="1">
                  <c:v>35-44</c:v>
                </c:pt>
                <c:pt idx="2">
                  <c:v>45-55</c:v>
                </c:pt>
                <c:pt idx="3">
                  <c:v>55-65</c:v>
                </c:pt>
                <c:pt idx="4">
                  <c:v>65+</c:v>
                </c:pt>
                <c:pt idx="5">
                  <c:v>prefer not to say</c:v>
                </c:pt>
              </c:strCache>
            </c:strRef>
          </c:cat>
          <c:val>
            <c:numRef>
              <c:f>Sheet1!$B$2:$B$7</c:f>
              <c:numCache>
                <c:formatCode>General</c:formatCode>
                <c:ptCount val="6"/>
                <c:pt idx="0">
                  <c:v>12</c:v>
                </c:pt>
                <c:pt idx="1">
                  <c:v>24</c:v>
                </c:pt>
                <c:pt idx="2">
                  <c:v>12</c:v>
                </c:pt>
                <c:pt idx="3">
                  <c:v>24</c:v>
                </c:pt>
                <c:pt idx="4">
                  <c:v>18</c:v>
                </c:pt>
                <c:pt idx="5">
                  <c:v>10</c:v>
                </c:pt>
              </c:numCache>
            </c:numRef>
          </c:val>
          <c:extLst>
            <c:ext xmlns:c16="http://schemas.microsoft.com/office/drawing/2014/chart" uri="{C3380CC4-5D6E-409C-BE32-E72D297353CC}">
              <c16:uniqueId val="{00000000-3A62-436F-85AB-7FA595607F27}"/>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7474369502773923"/>
          <c:y val="9.3403132300770089E-2"/>
          <c:w val="0.29694106193309128"/>
          <c:h val="0.9065968676992298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73DC-486F-9B3D-AF87B0743444}"/>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73DC-486F-9B3D-AF87B0743444}"/>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73DC-486F-9B3D-AF87B0743444}"/>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7-0917-492C-AABC-FF69ADCE86F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Sheet1!$A$2:$A$3</c:f>
              <c:strCache>
                <c:ptCount val="2"/>
                <c:pt idx="0">
                  <c:v>female</c:v>
                </c:pt>
                <c:pt idx="1">
                  <c:v>male</c:v>
                </c:pt>
              </c:strCache>
            </c:strRef>
          </c:cat>
          <c:val>
            <c:numRef>
              <c:f>Sheet1!$B$2:$B$3</c:f>
              <c:numCache>
                <c:formatCode>General</c:formatCode>
                <c:ptCount val="2"/>
                <c:pt idx="0">
                  <c:v>90</c:v>
                </c:pt>
                <c:pt idx="1">
                  <c:v>10</c:v>
                </c:pt>
              </c:numCache>
            </c:numRef>
          </c:val>
          <c:extLst>
            <c:ext xmlns:c16="http://schemas.microsoft.com/office/drawing/2014/chart" uri="{C3380CC4-5D6E-409C-BE32-E72D297353CC}">
              <c16:uniqueId val="{00000000-4C4A-4091-B4FB-7E1A318A4B8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BCF-4A81-863D-C0D8CCA285D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BCF-4A81-863D-C0D8CCA285D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BCF-4A81-863D-C0D8CCA285D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BCF-4A81-863D-C0D8CCA285D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1"/>
                <c:pt idx="0">
                  <c:v>Yes</c:v>
                </c:pt>
              </c:strCache>
            </c:strRef>
          </c:cat>
          <c:val>
            <c:numRef>
              <c:f>Sheet1!$B$2:$B$5</c:f>
              <c:numCache>
                <c:formatCode>General</c:formatCode>
                <c:ptCount val="4"/>
                <c:pt idx="0">
                  <c:v>100</c:v>
                </c:pt>
              </c:numCache>
            </c:numRef>
          </c:val>
          <c:extLst>
            <c:ext xmlns:c16="http://schemas.microsoft.com/office/drawing/2014/chart" uri="{C3380CC4-5D6E-409C-BE32-E72D297353CC}">
              <c16:uniqueId val="{00000000-4689-4970-808E-3BA4743794C8}"/>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egendEntry>
        <c:idx val="1"/>
        <c:delete val="1"/>
      </c:legendEntry>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5E4-448C-99FB-92B7804B561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5E4-448C-99FB-92B7804B561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5E4-448C-99FB-92B7804B561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5E4-448C-99FB-92B7804B561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no</c:v>
                </c:pt>
                <c:pt idx="1">
                  <c:v>yes</c:v>
                </c:pt>
                <c:pt idx="2">
                  <c:v>prefer not to say</c:v>
                </c:pt>
              </c:strCache>
            </c:strRef>
          </c:cat>
          <c:val>
            <c:numRef>
              <c:f>Sheet1!$B$2:$B$5</c:f>
              <c:numCache>
                <c:formatCode>General</c:formatCode>
                <c:ptCount val="4"/>
                <c:pt idx="0">
                  <c:v>88</c:v>
                </c:pt>
                <c:pt idx="1">
                  <c:v>6</c:v>
                </c:pt>
                <c:pt idx="2">
                  <c:v>6</c:v>
                </c:pt>
              </c:numCache>
            </c:numRef>
          </c:val>
          <c:extLst>
            <c:ext xmlns:c16="http://schemas.microsoft.com/office/drawing/2014/chart" uri="{C3380CC4-5D6E-409C-BE32-E72D297353CC}">
              <c16:uniqueId val="{00000008-85E4-448C-99FB-92B7804B5614}"/>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r"/>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65C-4A85-BF4D-8515481C7E6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65C-4A85-BF4D-8515481C7E6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65C-4A85-BF4D-8515481C7E6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65C-4A85-BF4D-8515481C7E6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Yes limited a little</c:v>
                </c:pt>
                <c:pt idx="1">
                  <c:v>No</c:v>
                </c:pt>
                <c:pt idx="2">
                  <c:v>Prefer not to say</c:v>
                </c:pt>
              </c:strCache>
            </c:strRef>
          </c:cat>
          <c:val>
            <c:numRef>
              <c:f>Sheet1!$B$2:$B$5</c:f>
              <c:numCache>
                <c:formatCode>General</c:formatCode>
                <c:ptCount val="4"/>
                <c:pt idx="0">
                  <c:v>6</c:v>
                </c:pt>
                <c:pt idx="1">
                  <c:v>82</c:v>
                </c:pt>
                <c:pt idx="2">
                  <c:v>12</c:v>
                </c:pt>
              </c:numCache>
            </c:numRef>
          </c:val>
          <c:extLst>
            <c:ext xmlns:c16="http://schemas.microsoft.com/office/drawing/2014/chart" uri="{C3380CC4-5D6E-409C-BE32-E72D297353CC}">
              <c16:uniqueId val="{00000008-F65C-4A85-BF4D-8515481C7E6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088-4CBB-A519-88A5C8724E7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088-4CBB-A519-88A5C8724E7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088-4CBB-A519-88A5C8724E7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088-4CBB-A519-88A5C8724E7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British</c:v>
                </c:pt>
                <c:pt idx="1">
                  <c:v>Welsh</c:v>
                </c:pt>
                <c:pt idx="2">
                  <c:v>Prefer not to say</c:v>
                </c:pt>
              </c:strCache>
            </c:strRef>
          </c:cat>
          <c:val>
            <c:numRef>
              <c:f>Sheet1!$B$2:$B$5</c:f>
              <c:numCache>
                <c:formatCode>General</c:formatCode>
                <c:ptCount val="4"/>
                <c:pt idx="0">
                  <c:v>88</c:v>
                </c:pt>
                <c:pt idx="1">
                  <c:v>6</c:v>
                </c:pt>
                <c:pt idx="2">
                  <c:v>6</c:v>
                </c:pt>
              </c:numCache>
            </c:numRef>
          </c:val>
          <c:extLst>
            <c:ext xmlns:c16="http://schemas.microsoft.com/office/drawing/2014/chart" uri="{C3380CC4-5D6E-409C-BE32-E72D297353CC}">
              <c16:uniqueId val="{00000000-2149-4B84-9880-316BD4B63D2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732-4320-8732-DFC4F150BFD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732-4320-8732-DFC4F150BFD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732-4320-8732-DFC4F150BFD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732-4320-8732-DFC4F150BFD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No religion or belief</c:v>
                </c:pt>
                <c:pt idx="1">
                  <c:v>Christian</c:v>
                </c:pt>
                <c:pt idx="2">
                  <c:v>Prefer not to say</c:v>
                </c:pt>
              </c:strCache>
            </c:strRef>
          </c:cat>
          <c:val>
            <c:numRef>
              <c:f>Sheet1!$B$2:$B$5</c:f>
              <c:numCache>
                <c:formatCode>General</c:formatCode>
                <c:ptCount val="4"/>
                <c:pt idx="0">
                  <c:v>29</c:v>
                </c:pt>
                <c:pt idx="1">
                  <c:v>65</c:v>
                </c:pt>
                <c:pt idx="2">
                  <c:v>6</c:v>
                </c:pt>
              </c:numCache>
            </c:numRef>
          </c:val>
          <c:extLst>
            <c:ext xmlns:c16="http://schemas.microsoft.com/office/drawing/2014/chart" uri="{C3380CC4-5D6E-409C-BE32-E72D297353CC}">
              <c16:uniqueId val="{00000000-B388-439C-8282-4F560F6D44F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C98-4CA4-A39B-1992D9FE2AC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C98-4CA4-A39B-1992D9FE2AC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C98-4CA4-A39B-1992D9FE2AC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C98-4CA4-A39B-1992D9FE2AC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Heterosexual</c:v>
                </c:pt>
                <c:pt idx="1">
                  <c:v>Prefer not to say</c:v>
                </c:pt>
              </c:strCache>
            </c:strRef>
          </c:cat>
          <c:val>
            <c:numRef>
              <c:f>Sheet1!$B$2:$B$5</c:f>
              <c:numCache>
                <c:formatCode>General</c:formatCode>
                <c:ptCount val="4"/>
                <c:pt idx="0">
                  <c:v>94</c:v>
                </c:pt>
                <c:pt idx="1">
                  <c:v>6</c:v>
                </c:pt>
              </c:numCache>
            </c:numRef>
          </c:val>
          <c:extLst>
            <c:ext xmlns:c16="http://schemas.microsoft.com/office/drawing/2014/chart" uri="{C3380CC4-5D6E-409C-BE32-E72D297353CC}">
              <c16:uniqueId val="{00000000-53D7-493B-9D05-7194F19C06D1}"/>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r"/>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LEAPWordCustomPart xmlns=" http://LEAPWordCustomPart.com"><LEAPUniqueCode xmlns="">49a46584-f397-ac47-aadf-cf583c730b70</LEAPUniqueCode><LEAPDefaultView xmlns="">3</LEAPDefaultView><LEAPFirmCode xmlns="">afcf56de-90cb-4260-8e71-f7e412fc6b53</LEAPFirmCode><LEAPCursorStartPosition xmlns="">1582</LEAPCursorStartPosition><LEAPCursorEndPosition xmlns="">1582</LEAPCursorEndPosition><LEAPCharacterCount xmlns="">3069</LEAPCharacterCount><LEAPIsUsingNewFields xmlns="">False</LEAPIsUsingNewFields><LEAPIsPrecedent xmlns="">False</LEAPIsPrecedent><LEAPTempPath xmlns="">C:\Users\Fran\AppData\Local\LEAP Desktop\CDE\44ad57f0-19d7-41fa-8876-650c3bf7144d\LEAP2Office\MacroFields\</LEAPTempPath><LEAPDefaultTable xmlns=""></LEAPDefaultTable><LEAP_GUID xmlns="">49995d00-f4c1-4362-a7a0-872e8916417c</LEAP_GUID></LEAPWordCustomPart>
</file>

<file path=customXml/item2.xml><?xml version="1.0" encoding="utf-8"?>
<LeapEvents xmlns="http://LeapEvents.com"/>
</file>

<file path=customXml/item3.xml><?xml version="1.0" encoding="utf-8"?>
<LEAPConditionalFields xmlns="http://LEAPConditionalFields.com"/>
</file>

<file path=customXml/itemProps1.xml><?xml version="1.0" encoding="utf-8"?>
<ds:datastoreItem xmlns:ds="http://schemas.openxmlformats.org/officeDocument/2006/customXml" ds:itemID="{17EE84A3-4DDB-46CC-ADFF-E65E826CB581}">
  <ds:schemaRefs>
    <ds:schemaRef ds:uri="http://LEAPWordCustomPart.com"/>
    <ds:schemaRef ds:uri=""/>
  </ds:schemaRefs>
</ds:datastoreItem>
</file>

<file path=customXml/itemProps2.xml><?xml version="1.0" encoding="utf-8"?>
<ds:datastoreItem xmlns:ds="http://schemas.openxmlformats.org/officeDocument/2006/customXml" ds:itemID="{EB2F9CE5-6893-48CE-8D05-1226450DD9FD}">
  <ds:schemaRefs>
    <ds:schemaRef ds:uri="http://LeapEvents.com"/>
  </ds:schemaRefs>
</ds:datastoreItem>
</file>

<file path=customXml/itemProps3.xml><?xml version="1.0" encoding="utf-8"?>
<ds:datastoreItem xmlns:ds="http://schemas.openxmlformats.org/officeDocument/2006/customXml" ds:itemID="{E4D2C60C-6AE5-4E1D-804B-6342D86D852D}">
  <ds:schemaRefs>
    <ds:schemaRef ds:uri="http://LEAPConditionalFields.com"/>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387</Words>
  <Characters>1791</Characters>
  <Application>Microsoft Office Word</Application>
  <DocSecurity>0</DocSecurity>
  <Lines>199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Frances Edwards</cp:lastModifiedBy>
  <cp:revision>9</cp:revision>
  <cp:lastPrinted>2025-07-25T14:40:00Z</cp:lastPrinted>
  <dcterms:created xsi:type="dcterms:W3CDTF">2025-07-25T13:56:00Z</dcterms:created>
  <dcterms:modified xsi:type="dcterms:W3CDTF">2025-07-25T14:43:00Z</dcterms:modified>
</cp:coreProperties>
</file>